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B8" w:rsidRDefault="00322FB8">
      <w:pPr>
        <w:pStyle w:val="Corpotesto"/>
        <w:ind w:left="100"/>
        <w:rPr>
          <w:sz w:val="20"/>
        </w:rPr>
      </w:pPr>
    </w:p>
    <w:p w:rsidR="00322FB8" w:rsidRDefault="00322FB8">
      <w:pPr>
        <w:pStyle w:val="Corpotesto"/>
        <w:rPr>
          <w:sz w:val="20"/>
        </w:rPr>
      </w:pPr>
    </w:p>
    <w:p w:rsidR="00322FB8" w:rsidRDefault="00322FB8">
      <w:pPr>
        <w:pStyle w:val="Corpotesto"/>
        <w:rPr>
          <w:sz w:val="20"/>
        </w:rPr>
      </w:pPr>
    </w:p>
    <w:p w:rsidR="00322FB8" w:rsidRDefault="00322FB8">
      <w:pPr>
        <w:pStyle w:val="Corpotesto"/>
        <w:rPr>
          <w:sz w:val="20"/>
        </w:rPr>
      </w:pPr>
    </w:p>
    <w:p w:rsidR="00322FB8" w:rsidRDefault="00322FB8">
      <w:pPr>
        <w:pStyle w:val="Corpotesto"/>
        <w:rPr>
          <w:sz w:val="20"/>
        </w:rPr>
      </w:pPr>
    </w:p>
    <w:p w:rsidR="00322FB8" w:rsidRDefault="00322FB8">
      <w:pPr>
        <w:pStyle w:val="Corpotesto"/>
        <w:spacing w:before="10"/>
        <w:rPr>
          <w:sz w:val="21"/>
        </w:rPr>
      </w:pPr>
    </w:p>
    <w:p w:rsidR="00322FB8" w:rsidRDefault="00D502A4">
      <w:pPr>
        <w:pStyle w:val="Titolo1"/>
        <w:ind w:left="0" w:right="277" w:firstLine="0"/>
        <w:jc w:val="right"/>
      </w:pPr>
      <w:r>
        <w:t>ALLEGATO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Bis</w:t>
      </w:r>
    </w:p>
    <w:p w:rsidR="00322FB8" w:rsidRDefault="00322FB8">
      <w:pPr>
        <w:pStyle w:val="Corpotesto"/>
        <w:spacing w:before="11"/>
        <w:rPr>
          <w:b/>
          <w:sz w:val="33"/>
        </w:rPr>
      </w:pPr>
    </w:p>
    <w:p w:rsidR="00322FB8" w:rsidRDefault="00D502A4">
      <w:pPr>
        <w:spacing w:line="189" w:lineRule="auto"/>
        <w:ind w:left="263" w:right="344"/>
        <w:jc w:val="center"/>
        <w:rPr>
          <w:b/>
        </w:rPr>
      </w:pPr>
      <w:r>
        <w:rPr>
          <w:b/>
        </w:rPr>
        <w:t>INFORMATIVA,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13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REGOLAMENTO</w:t>
      </w:r>
      <w:r>
        <w:rPr>
          <w:b/>
          <w:spacing w:val="-1"/>
        </w:rPr>
        <w:t xml:space="preserve"> </w:t>
      </w:r>
      <w:r>
        <w:rPr>
          <w:b/>
        </w:rPr>
        <w:t>UE</w:t>
      </w:r>
      <w:r>
        <w:rPr>
          <w:b/>
          <w:spacing w:val="-3"/>
        </w:rPr>
        <w:t xml:space="preserve"> </w:t>
      </w:r>
      <w:r>
        <w:rPr>
          <w:b/>
        </w:rPr>
        <w:t>679/2016,</w:t>
      </w:r>
      <w:r>
        <w:rPr>
          <w:b/>
          <w:spacing w:val="-2"/>
        </w:rPr>
        <w:t xml:space="preserve"> </w:t>
      </w:r>
      <w:r>
        <w:rPr>
          <w:b/>
        </w:rPr>
        <w:t>RELATIVA</w:t>
      </w:r>
      <w:r>
        <w:rPr>
          <w:b/>
          <w:spacing w:val="-52"/>
        </w:rPr>
        <w:t xml:space="preserve"> </w:t>
      </w:r>
      <w:r>
        <w:rPr>
          <w:b/>
        </w:rPr>
        <w:t>AL TRATTAMENTO DEI DATI PERSONALI NELL’AMBITO DEL BANDO PER LA</w:t>
      </w:r>
      <w:r>
        <w:rPr>
          <w:b/>
          <w:spacing w:val="1"/>
        </w:rPr>
        <w:t xml:space="preserve"> </w:t>
      </w:r>
      <w:r>
        <w:rPr>
          <w:b/>
        </w:rPr>
        <w:t>REALIZZAZIONE DI PROGETTI PILOTA VOLTI ALLO SVILUPPO DEL TESSUTO</w:t>
      </w:r>
      <w:r>
        <w:rPr>
          <w:b/>
          <w:spacing w:val="1"/>
        </w:rPr>
        <w:t xml:space="preserve"> </w:t>
      </w:r>
      <w:r>
        <w:rPr>
          <w:b/>
        </w:rPr>
        <w:t>IMPRENDITORIALE</w:t>
      </w:r>
      <w:r>
        <w:rPr>
          <w:b/>
          <w:spacing w:val="-2"/>
        </w:rPr>
        <w:t xml:space="preserve"> </w:t>
      </w:r>
      <w:r>
        <w:rPr>
          <w:b/>
        </w:rPr>
        <w:t>TERRITORIALE</w:t>
      </w:r>
    </w:p>
    <w:p w:rsidR="00322FB8" w:rsidRDefault="00322FB8">
      <w:pPr>
        <w:spacing w:line="189" w:lineRule="auto"/>
        <w:jc w:val="center"/>
        <w:sectPr w:rsidR="00322FB8" w:rsidSect="00812CA6">
          <w:type w:val="continuous"/>
          <w:pgSz w:w="11900" w:h="16850"/>
          <w:pgMar w:top="700" w:right="720" w:bottom="1134" w:left="799" w:header="720" w:footer="720" w:gutter="0"/>
          <w:cols w:space="720"/>
        </w:sectPr>
      </w:pPr>
    </w:p>
    <w:p w:rsidR="00322FB8" w:rsidRDefault="00D502A4" w:rsidP="00812CA6">
      <w:pPr>
        <w:pStyle w:val="Titolo1"/>
        <w:spacing w:before="120" w:after="240" w:line="264" w:lineRule="auto"/>
        <w:ind w:left="902" w:right="121" w:firstLine="0"/>
        <w:jc w:val="both"/>
      </w:pPr>
      <w:r>
        <w:t>INFORMATIVA,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679/2016,</w:t>
      </w:r>
      <w:r>
        <w:rPr>
          <w:spacing w:val="1"/>
        </w:rPr>
        <w:t xml:space="preserve"> </w:t>
      </w:r>
      <w:r>
        <w:t>RELATIVA AL TRATTAMENTO DEI DATI PERSONALI NELL’AMBITO DEL BANDO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PILOTA</w:t>
      </w:r>
      <w:r>
        <w:rPr>
          <w:spacing w:val="1"/>
        </w:rPr>
        <w:t xml:space="preserve"> </w:t>
      </w:r>
      <w:r>
        <w:t>VOLTI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TESSUTO</w:t>
      </w:r>
      <w:r>
        <w:rPr>
          <w:spacing w:val="-52"/>
        </w:rPr>
        <w:t xml:space="preserve"> </w:t>
      </w:r>
      <w:r>
        <w:t>IMPRENDITORIALE</w:t>
      </w:r>
      <w:r>
        <w:rPr>
          <w:spacing w:val="-2"/>
        </w:rPr>
        <w:t xml:space="preserve"> </w:t>
      </w:r>
      <w:r>
        <w:t>TERRITORIALE</w:t>
      </w:r>
    </w:p>
    <w:p w:rsidR="00322FB8" w:rsidRDefault="00D502A4" w:rsidP="00812CA6">
      <w:pPr>
        <w:pStyle w:val="Corpotesto"/>
        <w:spacing w:before="120" w:after="240" w:line="264" w:lineRule="auto"/>
        <w:ind w:left="902" w:right="116"/>
        <w:jc w:val="both"/>
      </w:pPr>
      <w:r>
        <w:t>Ai sensi della normativa concernente la tutela del trattamento dei dati personali, in applicazione degli artt.</w:t>
      </w:r>
      <w:r>
        <w:rPr>
          <w:spacing w:val="-52"/>
        </w:rPr>
        <w:t xml:space="preserve"> </w:t>
      </w:r>
      <w:r>
        <w:t xml:space="preserve">13 e 14 del Regolamento UE n. 679/2016 (di seguito indicato come “GDPR”), </w:t>
      </w:r>
      <w:r w:rsidR="00B93D72">
        <w:t>la società Patto Territoriale Polis del Sud-Est Barese Srl a s.c.</w:t>
      </w:r>
      <w:r>
        <w:t xml:space="preserve"> informa gli</w:t>
      </w:r>
      <w:r>
        <w:rPr>
          <w:spacing w:val="1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 segue.</w:t>
      </w:r>
    </w:p>
    <w:p w:rsidR="00322FB8" w:rsidRDefault="00D502A4" w:rsidP="00812CA6">
      <w:pPr>
        <w:pStyle w:val="Titolo1"/>
        <w:numPr>
          <w:ilvl w:val="0"/>
          <w:numId w:val="7"/>
        </w:numPr>
        <w:tabs>
          <w:tab w:val="left" w:pos="1123"/>
        </w:tabs>
        <w:spacing w:before="120" w:after="240"/>
      </w:pPr>
      <w:r>
        <w:t>OGGE</w:t>
      </w:r>
      <w:r>
        <w:t>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INFORMATIVA</w:t>
      </w:r>
    </w:p>
    <w:p w:rsidR="00322FB8" w:rsidRDefault="00D502A4" w:rsidP="00812CA6">
      <w:pPr>
        <w:pStyle w:val="Corpotesto"/>
        <w:spacing w:before="120" w:after="240" w:line="264" w:lineRule="auto"/>
        <w:ind w:left="902" w:right="114"/>
        <w:jc w:val="both"/>
      </w:pPr>
      <w:r>
        <w:t>La presente informativa concerne il trattamento dei dati personali funzionali alla gestione del bando per la</w:t>
      </w:r>
      <w:r>
        <w:rPr>
          <w:spacing w:val="-52"/>
        </w:rPr>
        <w:t xml:space="preserve"> </w:t>
      </w:r>
      <w:r>
        <w:t>realizzazione di progetti pilota volti allo sviluppo del tessuto imprenditoriale territoriale</w:t>
      </w:r>
      <w:r>
        <w:rPr>
          <w:spacing w:val="1"/>
        </w:rPr>
        <w:t xml:space="preserve"> </w:t>
      </w:r>
      <w:r>
        <w:t>(di seguito</w:t>
      </w:r>
      <w:r>
        <w:rPr>
          <w:spacing w:val="1"/>
        </w:rPr>
        <w:t xml:space="preserve"> </w:t>
      </w:r>
      <w:r>
        <w:t>“bando”),</w:t>
      </w:r>
      <w:r>
        <w:rPr>
          <w:spacing w:val="-8"/>
        </w:rPr>
        <w:t xml:space="preserve"> </w:t>
      </w:r>
      <w:r>
        <w:t>finalizzato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ripartizione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>residue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Patti</w:t>
      </w:r>
      <w:r>
        <w:rPr>
          <w:spacing w:val="-6"/>
        </w:rPr>
        <w:t xml:space="preserve"> </w:t>
      </w:r>
      <w:r>
        <w:t>territoriali,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utilizzare</w:t>
      </w:r>
      <w:r>
        <w:rPr>
          <w:spacing w:val="-52"/>
        </w:rPr>
        <w:t xml:space="preserve"> </w:t>
      </w:r>
      <w:r>
        <w:t>per il finanziamento di progetti volti allo sviluppo del tessuto imprenditoriale territoriale, anche mediante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sperimentazione 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innovativi</w:t>
      </w:r>
      <w:r>
        <w:rPr>
          <w:spacing w:val="-3"/>
        </w:rPr>
        <w:t xml:space="preserve"> </w:t>
      </w:r>
      <w:r>
        <w:t>a supporto delle imprese.</w:t>
      </w:r>
    </w:p>
    <w:p w:rsidR="00322FB8" w:rsidRDefault="00D502A4" w:rsidP="00812CA6">
      <w:pPr>
        <w:pStyle w:val="Corpotesto"/>
        <w:spacing w:before="120" w:after="240" w:line="264" w:lineRule="auto"/>
        <w:ind w:left="902" w:right="123"/>
        <w:jc w:val="both"/>
      </w:pPr>
      <w:r>
        <w:t>La presente informativa è portata a conoscenza degli interessati in allegato al bando di cui trattasi,</w:t>
      </w:r>
      <w:r>
        <w:rPr>
          <w:spacing w:val="1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 istituzionale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titolare del</w:t>
      </w:r>
      <w:r>
        <w:rPr>
          <w:spacing w:val="-2"/>
        </w:rPr>
        <w:t xml:space="preserve"> </w:t>
      </w:r>
      <w:r>
        <w:t>trattamento.</w:t>
      </w:r>
    </w:p>
    <w:p w:rsidR="00322FB8" w:rsidRDefault="00D502A4" w:rsidP="00812CA6">
      <w:pPr>
        <w:pStyle w:val="Titolo1"/>
        <w:numPr>
          <w:ilvl w:val="0"/>
          <w:numId w:val="7"/>
        </w:numPr>
        <w:tabs>
          <w:tab w:val="left" w:pos="1123"/>
        </w:tabs>
        <w:spacing w:before="120" w:after="240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 E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322FB8" w:rsidRDefault="00D502A4" w:rsidP="00812CA6">
      <w:pPr>
        <w:pStyle w:val="Corpotesto"/>
        <w:spacing w:before="120" w:after="240" w:line="264" w:lineRule="auto"/>
        <w:ind w:left="902" w:right="120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 w:rsidR="00B93D72">
        <w:t>la società Patto Territoriale Polis del Sud-Est Barese Srl a s.c.</w:t>
      </w:r>
      <w:r>
        <w:t>, con sede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 w:rsidR="00B93D72">
        <w:t>Via Garibaldi</w:t>
      </w:r>
      <w:r>
        <w:t>,</w:t>
      </w:r>
      <w:r>
        <w:rPr>
          <w:spacing w:val="-3"/>
        </w:rPr>
        <w:t xml:space="preserve"> </w:t>
      </w:r>
      <w:r w:rsidR="00B93D72">
        <w:t>6</w:t>
      </w:r>
      <w:r>
        <w:rPr>
          <w:spacing w:val="3"/>
        </w:rPr>
        <w:t xml:space="preserve"> </w:t>
      </w:r>
      <w:r>
        <w:t>–</w:t>
      </w:r>
      <w:r w:rsidR="00B93D72">
        <w:t xml:space="preserve"> 70043</w:t>
      </w:r>
      <w:r>
        <w:t xml:space="preserve"> </w:t>
      </w:r>
      <w:r w:rsidR="00B93D72">
        <w:t>Monopoli (Ba)</w:t>
      </w:r>
      <w:r>
        <w:t>.</w:t>
      </w:r>
    </w:p>
    <w:p w:rsidR="00322FB8" w:rsidRPr="00B93D72" w:rsidRDefault="00D502A4" w:rsidP="00812CA6">
      <w:pPr>
        <w:spacing w:before="120" w:after="240"/>
        <w:ind w:left="902"/>
        <w:jc w:val="both"/>
        <w:rPr>
          <w:rFonts w:ascii="Calibri"/>
          <w:sz w:val="20"/>
          <w:lang w:val="en-US"/>
        </w:rPr>
      </w:pPr>
      <w:r w:rsidRPr="00B93D72">
        <w:rPr>
          <w:lang w:val="en-US"/>
        </w:rPr>
        <w:t>Tel.:</w:t>
      </w:r>
      <w:r w:rsidRPr="00B93D72">
        <w:rPr>
          <w:spacing w:val="-5"/>
          <w:lang w:val="en-US"/>
        </w:rPr>
        <w:t xml:space="preserve"> </w:t>
      </w:r>
      <w:r w:rsidR="00B93D72">
        <w:rPr>
          <w:lang w:val="en-US"/>
        </w:rPr>
        <w:t>0804107819</w:t>
      </w:r>
      <w:r w:rsidRPr="00B93D72">
        <w:rPr>
          <w:lang w:val="en-US"/>
        </w:rPr>
        <w:t>;</w:t>
      </w:r>
      <w:r w:rsidRPr="00B93D72">
        <w:rPr>
          <w:spacing w:val="-2"/>
          <w:lang w:val="en-US"/>
        </w:rPr>
        <w:t xml:space="preserve"> </w:t>
      </w:r>
      <w:r w:rsidRPr="00B93D72">
        <w:rPr>
          <w:lang w:val="en-US"/>
        </w:rPr>
        <w:t>Fax:</w:t>
      </w:r>
      <w:r w:rsidRPr="00B93D72">
        <w:rPr>
          <w:spacing w:val="-4"/>
          <w:lang w:val="en-US"/>
        </w:rPr>
        <w:t xml:space="preserve"> </w:t>
      </w:r>
      <w:r w:rsidR="00B93D72">
        <w:rPr>
          <w:lang w:val="en-US"/>
        </w:rPr>
        <w:t>0809379742</w:t>
      </w:r>
      <w:r w:rsidRPr="00B93D72">
        <w:rPr>
          <w:lang w:val="en-US"/>
        </w:rPr>
        <w:t>;</w:t>
      </w:r>
      <w:r w:rsidRPr="00B93D72">
        <w:rPr>
          <w:spacing w:val="-2"/>
          <w:lang w:val="en-US"/>
        </w:rPr>
        <w:t xml:space="preserve"> </w:t>
      </w:r>
      <w:r w:rsidRPr="00B93D72">
        <w:rPr>
          <w:lang w:val="en-US"/>
        </w:rPr>
        <w:t>PEC:</w:t>
      </w:r>
      <w:r w:rsidRPr="00B93D72">
        <w:rPr>
          <w:spacing w:val="-9"/>
          <w:lang w:val="en-US"/>
        </w:rPr>
        <w:t xml:space="preserve"> </w:t>
      </w:r>
      <w:hyperlink r:id="rId8">
        <w:r w:rsidR="00B93D72">
          <w:rPr>
            <w:rFonts w:ascii="Calibri"/>
            <w:color w:val="0000FF"/>
            <w:sz w:val="20"/>
            <w:u w:val="single" w:color="0000FF"/>
            <w:lang w:val="en-US"/>
          </w:rPr>
          <w:t>pattopolis@pec.it</w:t>
        </w:r>
      </w:hyperlink>
    </w:p>
    <w:p w:rsidR="00322FB8" w:rsidRDefault="00B93D72" w:rsidP="00812CA6">
      <w:pPr>
        <w:pStyle w:val="Corpotesto"/>
        <w:spacing w:before="120" w:after="240" w:line="276" w:lineRule="auto"/>
        <w:ind w:left="902" w:right="118"/>
        <w:jc w:val="both"/>
      </w:pPr>
      <w:r>
        <w:t>la società Patto Territoriale Polis del Sud-Est Barese Srl a s.c.</w:t>
      </w:r>
      <w:r>
        <w:t xml:space="preserve"> è una società </w:t>
      </w:r>
      <w:r w:rsidR="00D502A4">
        <w:t>che svolge le sue attività in base alla legge 29 dicembre 1993, n. 580 e</w:t>
      </w:r>
      <w:r w:rsidR="00D502A4">
        <w:rPr>
          <w:spacing w:val="1"/>
        </w:rPr>
        <w:t xml:space="preserve"> </w:t>
      </w:r>
      <w:r w:rsidR="00D502A4">
        <w:t>alle</w:t>
      </w:r>
      <w:r w:rsidR="00D502A4">
        <w:rPr>
          <w:spacing w:val="-10"/>
        </w:rPr>
        <w:t xml:space="preserve"> </w:t>
      </w:r>
      <w:r w:rsidR="00D502A4">
        <w:t>altre</w:t>
      </w:r>
      <w:r w:rsidR="00D502A4">
        <w:rPr>
          <w:spacing w:val="-9"/>
        </w:rPr>
        <w:t xml:space="preserve"> </w:t>
      </w:r>
      <w:r w:rsidR="00D502A4">
        <w:t>disposizioni</w:t>
      </w:r>
      <w:r w:rsidR="00D502A4">
        <w:rPr>
          <w:spacing w:val="-10"/>
        </w:rPr>
        <w:t xml:space="preserve"> </w:t>
      </w:r>
      <w:r w:rsidR="00D502A4">
        <w:t>normative</w:t>
      </w:r>
      <w:r w:rsidR="00D502A4">
        <w:rPr>
          <w:spacing w:val="-9"/>
        </w:rPr>
        <w:t xml:space="preserve"> </w:t>
      </w:r>
      <w:r w:rsidR="00D502A4">
        <w:t>riguardanti</w:t>
      </w:r>
      <w:r w:rsidR="00D502A4">
        <w:rPr>
          <w:spacing w:val="-9"/>
        </w:rPr>
        <w:t xml:space="preserve"> </w:t>
      </w:r>
      <w:r w:rsidR="00D502A4">
        <w:t>i</w:t>
      </w:r>
      <w:r w:rsidR="00D502A4">
        <w:rPr>
          <w:spacing w:val="-8"/>
        </w:rPr>
        <w:t xml:space="preserve"> </w:t>
      </w:r>
      <w:r w:rsidR="00D502A4">
        <w:t>suoi</w:t>
      </w:r>
      <w:r w:rsidR="00D502A4">
        <w:rPr>
          <w:spacing w:val="-9"/>
        </w:rPr>
        <w:t xml:space="preserve"> </w:t>
      </w:r>
      <w:r w:rsidR="00D502A4">
        <w:t>compiti,</w:t>
      </w:r>
      <w:r w:rsidR="00D502A4">
        <w:rPr>
          <w:spacing w:val="-10"/>
        </w:rPr>
        <w:t xml:space="preserve"> </w:t>
      </w:r>
      <w:r w:rsidR="00D502A4">
        <w:t>funzio</w:t>
      </w:r>
      <w:r w:rsidR="00D502A4">
        <w:t>ni</w:t>
      </w:r>
      <w:r w:rsidR="00D502A4">
        <w:rPr>
          <w:spacing w:val="-5"/>
        </w:rPr>
        <w:t xml:space="preserve"> </w:t>
      </w:r>
      <w:r w:rsidR="00D502A4">
        <w:t>e</w:t>
      </w:r>
      <w:r w:rsidR="00D502A4">
        <w:rPr>
          <w:spacing w:val="-9"/>
        </w:rPr>
        <w:t xml:space="preserve"> </w:t>
      </w:r>
      <w:r w:rsidR="00D502A4">
        <w:t>fini</w:t>
      </w:r>
      <w:r w:rsidR="00D502A4">
        <w:rPr>
          <w:spacing w:val="-9"/>
        </w:rPr>
        <w:t xml:space="preserve"> </w:t>
      </w:r>
      <w:r w:rsidR="00D502A4">
        <w:t>istituzionali</w:t>
      </w:r>
      <w:r w:rsidR="00D502A4">
        <w:rPr>
          <w:spacing w:val="-6"/>
        </w:rPr>
        <w:t xml:space="preserve"> </w:t>
      </w:r>
      <w:r w:rsidR="00D502A4">
        <w:t>di</w:t>
      </w:r>
      <w:r w:rsidR="00D502A4">
        <w:rPr>
          <w:spacing w:val="-10"/>
        </w:rPr>
        <w:t xml:space="preserve"> </w:t>
      </w:r>
      <w:r w:rsidR="00D502A4">
        <w:t>interesse</w:t>
      </w:r>
      <w:r w:rsidR="00D502A4">
        <w:rPr>
          <w:spacing w:val="-7"/>
        </w:rPr>
        <w:t xml:space="preserve"> </w:t>
      </w:r>
      <w:r w:rsidR="00D502A4">
        <w:t>pubblico</w:t>
      </w:r>
      <w:r w:rsidR="00D502A4">
        <w:rPr>
          <w:spacing w:val="-53"/>
        </w:rPr>
        <w:t xml:space="preserve"> </w:t>
      </w:r>
      <w:r w:rsidR="00D502A4">
        <w:t>(Art.</w:t>
      </w:r>
      <w:r w:rsidR="00D502A4">
        <w:rPr>
          <w:spacing w:val="-4"/>
        </w:rPr>
        <w:t xml:space="preserve"> </w:t>
      </w:r>
      <w:r w:rsidR="00D502A4">
        <w:t>7, legge. cit.).</w:t>
      </w:r>
    </w:p>
    <w:p w:rsidR="00322FB8" w:rsidRDefault="00D502A4" w:rsidP="00812CA6">
      <w:pPr>
        <w:pStyle w:val="Corpotesto"/>
        <w:spacing w:before="120" w:after="240"/>
        <w:ind w:left="902" w:right="119"/>
        <w:jc w:val="both"/>
      </w:pPr>
      <w:r>
        <w:t>Il Titolare ha provveduto a nominare, ex art. 37 del GDPR, il Responsabile per la Protezione Dati</w:t>
      </w:r>
      <w:r>
        <w:rPr>
          <w:spacing w:val="1"/>
        </w:rPr>
        <w:t xml:space="preserve"> </w:t>
      </w:r>
      <w:r>
        <w:t>(RPD/DPO),</w:t>
      </w:r>
      <w:r>
        <w:rPr>
          <w:spacing w:val="-1"/>
        </w:rPr>
        <w:t xml:space="preserve"> </w:t>
      </w:r>
      <w:r>
        <w:t>contattabile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recapiti:</w:t>
      </w:r>
    </w:p>
    <w:p w:rsidR="00322FB8" w:rsidRDefault="00D502A4" w:rsidP="00812CA6">
      <w:pPr>
        <w:spacing w:before="120" w:after="240"/>
        <w:ind w:left="902"/>
        <w:jc w:val="both"/>
        <w:rPr>
          <w:rFonts w:ascii="Cambria"/>
          <w:sz w:val="20"/>
        </w:rPr>
      </w:pPr>
      <w:r>
        <w:rPr>
          <w:spacing w:val="-1"/>
        </w:rPr>
        <w:t>E-mail:</w:t>
      </w:r>
      <w:r>
        <w:rPr>
          <w:spacing w:val="-13"/>
        </w:rPr>
        <w:t xml:space="preserve"> </w:t>
      </w:r>
      <w:hyperlink r:id="rId9">
        <w:r w:rsidR="008459D0">
          <w:rPr>
            <w:rFonts w:ascii="Cambria"/>
            <w:color w:val="0000FF"/>
            <w:spacing w:val="-1"/>
            <w:sz w:val="20"/>
            <w:u w:val="single" w:color="0000FF"/>
          </w:rPr>
          <w:t>info@pattoterritorialepolis.it</w:t>
        </w:r>
      </w:hyperlink>
      <w:r>
        <w:rPr>
          <w:rFonts w:ascii="Cambria"/>
          <w:spacing w:val="-1"/>
          <w:sz w:val="20"/>
        </w:rPr>
        <w:t>;</w:t>
      </w:r>
      <w:r>
        <w:rPr>
          <w:rFonts w:ascii="Cambria"/>
          <w:sz w:val="20"/>
        </w:rPr>
        <w:t xml:space="preserve"> pec:</w:t>
      </w:r>
      <w:hyperlink r:id="rId10" w:history="1">
        <w:r w:rsidR="008459D0" w:rsidRPr="00433822">
          <w:rPr>
            <w:rStyle w:val="Collegamentoipertestuale"/>
            <w:rFonts w:ascii="Cambria"/>
            <w:sz w:val="20"/>
            <w:u w:color="0000FF"/>
          </w:rPr>
          <w:t>pattopolis@pec.it</w:t>
        </w:r>
      </w:hyperlink>
    </w:p>
    <w:p w:rsidR="00322FB8" w:rsidRDefault="00D502A4" w:rsidP="00812CA6">
      <w:pPr>
        <w:pStyle w:val="Titolo1"/>
        <w:numPr>
          <w:ilvl w:val="0"/>
          <w:numId w:val="7"/>
        </w:numPr>
        <w:tabs>
          <w:tab w:val="left" w:pos="1123"/>
        </w:tabs>
        <w:spacing w:before="120" w:after="240"/>
      </w:pP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INTERESSATI</w:t>
      </w:r>
    </w:p>
    <w:p w:rsidR="00322FB8" w:rsidRDefault="00D502A4" w:rsidP="00812CA6">
      <w:pPr>
        <w:pStyle w:val="Corpotesto"/>
        <w:spacing w:before="120" w:after="240" w:line="264" w:lineRule="auto"/>
        <w:ind w:left="902"/>
      </w:pP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gestione</w:t>
      </w:r>
      <w:r>
        <w:rPr>
          <w:spacing w:val="10"/>
        </w:rPr>
        <w:t xml:space="preserve"> </w:t>
      </w:r>
      <w:r>
        <w:t>d</w:t>
      </w:r>
      <w:r>
        <w:t>el</w:t>
      </w:r>
      <w:r>
        <w:rPr>
          <w:spacing w:val="11"/>
        </w:rPr>
        <w:t xml:space="preserve"> </w:t>
      </w:r>
      <w:r>
        <w:t>bando,</w:t>
      </w:r>
      <w:r>
        <w:rPr>
          <w:spacing w:val="5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acquisiti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trattati</w:t>
      </w:r>
      <w:r>
        <w:rPr>
          <w:spacing w:val="7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4,</w:t>
      </w:r>
      <w:r>
        <w:rPr>
          <w:spacing w:val="10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GDPR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relativi a condanne penali e</w:t>
      </w:r>
      <w:r>
        <w:rPr>
          <w:spacing w:val="-2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10 del GDPR.</w:t>
      </w:r>
    </w:p>
    <w:p w:rsidR="00322FB8" w:rsidRDefault="00D502A4" w:rsidP="00812CA6">
      <w:pPr>
        <w:pStyle w:val="Corpotesto"/>
        <w:spacing w:before="120" w:after="240"/>
        <w:ind w:left="902"/>
      </w:pPr>
      <w:r>
        <w:t>Tali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interessati:</w:t>
      </w:r>
    </w:p>
    <w:p w:rsidR="00322FB8" w:rsidRDefault="00D502A4" w:rsidP="00812CA6">
      <w:pPr>
        <w:pStyle w:val="Paragrafoelenco"/>
        <w:numPr>
          <w:ilvl w:val="0"/>
          <w:numId w:val="6"/>
        </w:numPr>
        <w:tabs>
          <w:tab w:val="left" w:pos="1130"/>
        </w:tabs>
        <w:spacing w:before="120" w:after="24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soggetti</w:t>
      </w:r>
      <w:r>
        <w:rPr>
          <w:spacing w:val="-1"/>
        </w:rPr>
        <w:t xml:space="preserve"> </w:t>
      </w:r>
      <w:r>
        <w:t>proponenti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bando;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1"/>
          <w:tab w:val="left" w:pos="1262"/>
        </w:tabs>
        <w:spacing w:before="120" w:after="240"/>
      </w:pPr>
      <w:r>
        <w:t>persone</w:t>
      </w:r>
      <w:r>
        <w:rPr>
          <w:spacing w:val="-9"/>
        </w:rPr>
        <w:t xml:space="preserve"> </w:t>
      </w:r>
      <w:r>
        <w:t>fisiche</w:t>
      </w:r>
      <w:r>
        <w:rPr>
          <w:spacing w:val="-5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(o</w:t>
      </w:r>
      <w:r>
        <w:rPr>
          <w:spacing w:val="-6"/>
        </w:rPr>
        <w:t xml:space="preserve"> </w:t>
      </w:r>
      <w:r>
        <w:t>afferenti</w:t>
      </w:r>
      <w:r>
        <w:rPr>
          <w:spacing w:val="-6"/>
        </w:rPr>
        <w:t xml:space="preserve"> </w:t>
      </w:r>
      <w:r>
        <w:t>all'organizzazione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responsabili)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Patti</w:t>
      </w:r>
      <w:r>
        <w:rPr>
          <w:spacing w:val="-8"/>
        </w:rPr>
        <w:t xml:space="preserve"> </w:t>
      </w:r>
      <w:r>
        <w:t>territoriali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1"/>
          <w:tab w:val="left" w:pos="1262"/>
        </w:tabs>
        <w:spacing w:before="120" w:after="240" w:line="264" w:lineRule="auto"/>
        <w:ind w:left="1261" w:right="126"/>
      </w:pPr>
      <w:r>
        <w:t>legali</w:t>
      </w:r>
      <w:r>
        <w:rPr>
          <w:spacing w:val="19"/>
        </w:rPr>
        <w:t xml:space="preserve"> </w:t>
      </w:r>
      <w:r>
        <w:t>rappresentanti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amministratori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soggetti</w:t>
      </w:r>
      <w:r>
        <w:rPr>
          <w:spacing w:val="20"/>
        </w:rPr>
        <w:t xml:space="preserve"> </w:t>
      </w:r>
      <w:r>
        <w:t>responsabili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Patti</w:t>
      </w:r>
      <w:r>
        <w:rPr>
          <w:spacing w:val="20"/>
        </w:rPr>
        <w:t xml:space="preserve"> </w:t>
      </w:r>
      <w:r>
        <w:t>territoriali</w:t>
      </w:r>
      <w:r>
        <w:rPr>
          <w:spacing w:val="20"/>
        </w:rPr>
        <w:t xml:space="preserve"> </w:t>
      </w:r>
      <w:r>
        <w:t>operanti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forma</w:t>
      </w:r>
      <w:r>
        <w:rPr>
          <w:spacing w:val="-52"/>
        </w:rPr>
        <w:t xml:space="preserve"> </w:t>
      </w:r>
      <w:r>
        <w:t>d'impresa</w:t>
      </w:r>
    </w:p>
    <w:p w:rsidR="00322FB8" w:rsidRDefault="00D502A4" w:rsidP="00812CA6">
      <w:pPr>
        <w:pStyle w:val="Paragrafoelenco"/>
        <w:numPr>
          <w:ilvl w:val="0"/>
          <w:numId w:val="6"/>
        </w:numPr>
        <w:tabs>
          <w:tab w:val="left" w:pos="1143"/>
        </w:tabs>
        <w:spacing w:before="120" w:after="240"/>
        <w:ind w:left="1142" w:hanging="241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soggetti beneficiari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bando: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1"/>
          <w:tab w:val="left" w:pos="1262"/>
        </w:tabs>
        <w:spacing w:before="120" w:after="240"/>
      </w:pPr>
      <w:r>
        <w:t>legale</w:t>
      </w:r>
      <w:r>
        <w:rPr>
          <w:spacing w:val="-5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all'art. 8,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</w:p>
    <w:p w:rsidR="00322FB8" w:rsidRDefault="00D502A4" w:rsidP="00812CA6">
      <w:pPr>
        <w:pStyle w:val="Titolo1"/>
        <w:numPr>
          <w:ilvl w:val="0"/>
          <w:numId w:val="7"/>
        </w:numPr>
        <w:tabs>
          <w:tab w:val="left" w:pos="1123"/>
        </w:tabs>
        <w:spacing w:before="120" w:after="240"/>
      </w:pP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322FB8" w:rsidRDefault="00D502A4" w:rsidP="00812CA6">
      <w:pPr>
        <w:pStyle w:val="Corpotesto"/>
        <w:spacing w:before="120" w:after="240"/>
        <w:ind w:left="902"/>
      </w:pPr>
      <w:r>
        <w:t>I</w:t>
      </w:r>
      <w:r>
        <w:rPr>
          <w:spacing w:val="-6"/>
        </w:rPr>
        <w:t xml:space="preserve"> </w:t>
      </w:r>
      <w:r>
        <w:t>dati personali</w:t>
      </w:r>
      <w:r>
        <w:rPr>
          <w:spacing w:val="-3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 bando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finalità:</w:t>
      </w:r>
    </w:p>
    <w:p w:rsidR="00322FB8" w:rsidRPr="00812CA6" w:rsidRDefault="00D502A4" w:rsidP="00812CA6">
      <w:pPr>
        <w:pStyle w:val="Paragrafoelenco"/>
        <w:numPr>
          <w:ilvl w:val="0"/>
          <w:numId w:val="4"/>
        </w:numPr>
        <w:tabs>
          <w:tab w:val="left" w:pos="1262"/>
        </w:tabs>
        <w:spacing w:before="120" w:after="240" w:line="261" w:lineRule="auto"/>
        <w:ind w:left="1261" w:right="127"/>
        <w:rPr>
          <w:sz w:val="26"/>
        </w:rPr>
      </w:pPr>
      <w:r>
        <w:t>gestione</w:t>
      </w:r>
      <w:r w:rsidRPr="00812CA6">
        <w:rPr>
          <w:spacing w:val="9"/>
        </w:rPr>
        <w:t xml:space="preserve"> </w:t>
      </w:r>
      <w:r>
        <w:t>della</w:t>
      </w:r>
      <w:r w:rsidRPr="00812CA6">
        <w:rPr>
          <w:spacing w:val="10"/>
        </w:rPr>
        <w:t xml:space="preserve"> </w:t>
      </w:r>
      <w:r>
        <w:t>fase</w:t>
      </w:r>
      <w:r w:rsidRPr="00812CA6">
        <w:rPr>
          <w:spacing w:val="9"/>
        </w:rPr>
        <w:t xml:space="preserve"> </w:t>
      </w:r>
      <w:r>
        <w:t>istruttoria</w:t>
      </w:r>
      <w:r w:rsidRPr="00812CA6">
        <w:rPr>
          <w:spacing w:val="12"/>
        </w:rPr>
        <w:t xml:space="preserve"> </w:t>
      </w:r>
      <w:r>
        <w:t>delle</w:t>
      </w:r>
      <w:r w:rsidRPr="00812CA6">
        <w:rPr>
          <w:spacing w:val="11"/>
        </w:rPr>
        <w:t xml:space="preserve"> </w:t>
      </w:r>
      <w:r>
        <w:t>domande</w:t>
      </w:r>
      <w:r w:rsidRPr="00812CA6">
        <w:rPr>
          <w:spacing w:val="11"/>
        </w:rPr>
        <w:t xml:space="preserve"> </w:t>
      </w:r>
      <w:r>
        <w:t>di</w:t>
      </w:r>
      <w:r w:rsidRPr="00812CA6">
        <w:rPr>
          <w:spacing w:val="13"/>
        </w:rPr>
        <w:t xml:space="preserve"> </w:t>
      </w:r>
      <w:r>
        <w:t>assegnazione</w:t>
      </w:r>
      <w:r w:rsidRPr="00812CA6">
        <w:rPr>
          <w:spacing w:val="11"/>
        </w:rPr>
        <w:t xml:space="preserve"> </w:t>
      </w:r>
      <w:r>
        <w:t>dei</w:t>
      </w:r>
      <w:r w:rsidRPr="00812CA6">
        <w:rPr>
          <w:spacing w:val="13"/>
        </w:rPr>
        <w:t xml:space="preserve"> </w:t>
      </w:r>
      <w:r>
        <w:t>contributi</w:t>
      </w:r>
      <w:r w:rsidRPr="00812CA6">
        <w:rPr>
          <w:spacing w:val="12"/>
        </w:rPr>
        <w:t xml:space="preserve"> </w:t>
      </w:r>
      <w:r>
        <w:t>e</w:t>
      </w:r>
      <w:r w:rsidRPr="00812CA6">
        <w:rPr>
          <w:spacing w:val="12"/>
        </w:rPr>
        <w:t xml:space="preserve"> </w:t>
      </w:r>
      <w:r>
        <w:t>delle</w:t>
      </w:r>
      <w:r w:rsidRPr="00812CA6">
        <w:rPr>
          <w:spacing w:val="11"/>
        </w:rPr>
        <w:t xml:space="preserve"> </w:t>
      </w:r>
      <w:r>
        <w:t>attività</w:t>
      </w:r>
      <w:r w:rsidRPr="00812CA6">
        <w:rPr>
          <w:spacing w:val="10"/>
        </w:rPr>
        <w:t xml:space="preserve"> </w:t>
      </w:r>
      <w:r>
        <w:t>inerenti</w:t>
      </w:r>
      <w:r w:rsidRPr="00812CA6">
        <w:rPr>
          <w:spacing w:val="9"/>
        </w:rPr>
        <w:t xml:space="preserve"> </w:t>
      </w:r>
      <w:r>
        <w:t>al</w:t>
      </w:r>
      <w:r w:rsidRPr="00812CA6">
        <w:rPr>
          <w:spacing w:val="-52"/>
        </w:rPr>
        <w:t xml:space="preserve"> </w:t>
      </w:r>
      <w:r>
        <w:t>procedimento</w:t>
      </w:r>
      <w:r w:rsidRPr="00812CA6">
        <w:rPr>
          <w:spacing w:val="-1"/>
        </w:rPr>
        <w:t xml:space="preserve"> </w:t>
      </w:r>
      <w:r>
        <w:t>amministrativo di</w:t>
      </w:r>
      <w:r w:rsidRPr="00812CA6">
        <w:rPr>
          <w:spacing w:val="1"/>
        </w:rPr>
        <w:t xml:space="preserve"> </w:t>
      </w:r>
      <w:r>
        <w:t>concessione;</w:t>
      </w:r>
    </w:p>
    <w:p w:rsidR="00322FB8" w:rsidRDefault="00D502A4" w:rsidP="00812CA6">
      <w:pPr>
        <w:pStyle w:val="Paragrafoelenco"/>
        <w:numPr>
          <w:ilvl w:val="0"/>
          <w:numId w:val="4"/>
        </w:numPr>
        <w:tabs>
          <w:tab w:val="left" w:pos="1262"/>
        </w:tabs>
        <w:spacing w:before="120" w:after="240" w:line="264" w:lineRule="auto"/>
        <w:ind w:left="1261" w:right="118"/>
        <w:jc w:val="both"/>
      </w:pPr>
      <w:r>
        <w:t>l’accertamento e la verifica del possesso dei requisiti richiesti dalla legge e dal bando comprese le</w:t>
      </w:r>
      <w:r>
        <w:rPr>
          <w:spacing w:val="1"/>
        </w:rPr>
        <w:t xml:space="preserve"> </w:t>
      </w:r>
      <w:r>
        <w:t>verifiche – anche a campione - delle dichiarazioni sostitutive rese dagli interessati ai sensi del d.p,r. n.</w:t>
      </w:r>
      <w:r>
        <w:rPr>
          <w:spacing w:val="-52"/>
        </w:rPr>
        <w:t xml:space="preserve"> </w:t>
      </w:r>
      <w:r>
        <w:t>445/2000;</w:t>
      </w:r>
    </w:p>
    <w:p w:rsidR="00322FB8" w:rsidRDefault="00D502A4" w:rsidP="00812CA6">
      <w:pPr>
        <w:pStyle w:val="Paragrafoelenco"/>
        <w:numPr>
          <w:ilvl w:val="0"/>
          <w:numId w:val="4"/>
        </w:numPr>
        <w:tabs>
          <w:tab w:val="left" w:pos="1262"/>
        </w:tabs>
        <w:spacing w:before="120" w:after="240" w:line="264" w:lineRule="auto"/>
        <w:ind w:left="1261" w:right="122"/>
        <w:jc w:val="both"/>
      </w:pPr>
      <w:r>
        <w:t>l’adempimento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applicabile,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amministrativa,</w:t>
      </w:r>
      <w:r>
        <w:rPr>
          <w:spacing w:val="-1"/>
        </w:rPr>
        <w:t xml:space="preserve"> </w:t>
      </w:r>
      <w:r>
        <w:t>contabile,</w:t>
      </w:r>
      <w:r>
        <w:rPr>
          <w:spacing w:val="-3"/>
        </w:rPr>
        <w:t xml:space="preserve"> </w:t>
      </w:r>
      <w:r>
        <w:t>civilistica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relativi alla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contributo.</w:t>
      </w:r>
    </w:p>
    <w:p w:rsidR="00322FB8" w:rsidRDefault="00D502A4" w:rsidP="00812CA6">
      <w:pPr>
        <w:pStyle w:val="Corpotesto"/>
        <w:spacing w:before="120" w:after="240" w:line="264" w:lineRule="auto"/>
        <w:ind w:left="902"/>
      </w:pPr>
      <w:r>
        <w:t>La</w:t>
      </w:r>
      <w:r>
        <w:rPr>
          <w:spacing w:val="15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giuridica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trattamento,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finalità</w:t>
      </w:r>
      <w:r>
        <w:rPr>
          <w:spacing w:val="16"/>
        </w:rPr>
        <w:t xml:space="preserve"> </w:t>
      </w:r>
      <w:r>
        <w:t>sopra</w:t>
      </w:r>
      <w:r>
        <w:rPr>
          <w:spacing w:val="13"/>
        </w:rPr>
        <w:t xml:space="preserve"> </w:t>
      </w:r>
      <w:r>
        <w:t>indicate,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ordinario,</w:t>
      </w:r>
      <w:r>
        <w:rPr>
          <w:spacing w:val="10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rappresentata</w:t>
      </w:r>
      <w:r>
        <w:rPr>
          <w:spacing w:val="32"/>
        </w:rPr>
        <w:t xml:space="preserve"> </w:t>
      </w:r>
      <w:r>
        <w:t>dall’art.</w:t>
      </w:r>
      <w:r>
        <w:rPr>
          <w:spacing w:val="32"/>
        </w:rPr>
        <w:t xml:space="preserve"> </w:t>
      </w:r>
      <w:r>
        <w:t>6,</w:t>
      </w:r>
      <w:r>
        <w:rPr>
          <w:spacing w:val="32"/>
        </w:rPr>
        <w:t xml:space="preserve"> </w:t>
      </w:r>
      <w:r>
        <w:t>par.1,</w:t>
      </w:r>
      <w:r>
        <w:rPr>
          <w:spacing w:val="32"/>
        </w:rPr>
        <w:t xml:space="preserve"> </w:t>
      </w:r>
      <w:r>
        <w:t>lett.</w:t>
      </w:r>
      <w:r>
        <w:rPr>
          <w:spacing w:val="32"/>
        </w:rPr>
        <w:t xml:space="preserve"> </w:t>
      </w:r>
      <w:r>
        <w:t>e),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GDPR,</w:t>
      </w:r>
      <w:r>
        <w:rPr>
          <w:spacing w:val="32"/>
        </w:rPr>
        <w:t xml:space="preserve"> </w:t>
      </w:r>
      <w:r>
        <w:t>ovvero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l'esecuzione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compito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interesse</w:t>
      </w:r>
      <w:r>
        <w:rPr>
          <w:spacing w:val="-52"/>
        </w:rPr>
        <w:t xml:space="preserve"> </w:t>
      </w:r>
      <w:r>
        <w:t>pubblico</w:t>
      </w:r>
      <w:r>
        <w:rPr>
          <w:spacing w:val="48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connesso</w:t>
      </w:r>
      <w:r>
        <w:rPr>
          <w:spacing w:val="48"/>
        </w:rPr>
        <w:t xml:space="preserve"> </w:t>
      </w:r>
      <w:r>
        <w:t>all’esercizio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pubblici</w:t>
      </w:r>
      <w:r>
        <w:rPr>
          <w:spacing w:val="47"/>
        </w:rPr>
        <w:t xml:space="preserve"> </w:t>
      </w:r>
      <w:r>
        <w:t>poteri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investito</w:t>
      </w:r>
      <w:r>
        <w:rPr>
          <w:spacing w:val="48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Titolare</w:t>
      </w:r>
      <w:r>
        <w:rPr>
          <w:spacing w:val="49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trattamento,</w:t>
      </w:r>
      <w:r>
        <w:rPr>
          <w:spacing w:val="4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connessione con i compiti affidati al Ministero dello sviluppo economico dal decreto 30 novembre 2020.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 trattamento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relativi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reati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l’adempimento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obbligo</w:t>
      </w:r>
      <w:r>
        <w:rPr>
          <w:spacing w:val="12"/>
        </w:rPr>
        <w:t xml:space="preserve"> </w:t>
      </w:r>
      <w:r>
        <w:t>legale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Titolare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trattamento,</w:t>
      </w:r>
      <w:r>
        <w:rPr>
          <w:spacing w:val="12"/>
        </w:rPr>
        <w:t xml:space="preserve"> </w:t>
      </w:r>
      <w:r>
        <w:t>relativo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verifiche</w:t>
      </w:r>
      <w:r>
        <w:rPr>
          <w:spacing w:val="-52"/>
        </w:rPr>
        <w:t xml:space="preserve"> </w:t>
      </w:r>
      <w:r>
        <w:t>dell’assenza</w:t>
      </w:r>
      <w:r>
        <w:rPr>
          <w:spacing w:val="3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cause</w:t>
      </w:r>
      <w:r>
        <w:rPr>
          <w:spacing w:val="33"/>
        </w:rPr>
        <w:t xml:space="preserve"> </w:t>
      </w:r>
      <w:r>
        <w:t>ostative</w:t>
      </w:r>
      <w:r>
        <w:rPr>
          <w:spacing w:val="35"/>
        </w:rPr>
        <w:t xml:space="preserve"> </w:t>
      </w:r>
      <w:r>
        <w:t>e/o</w:t>
      </w:r>
      <w:r>
        <w:rPr>
          <w:spacing w:val="31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verifica</w:t>
      </w:r>
      <w:r>
        <w:rPr>
          <w:spacing w:val="33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condizioni</w:t>
      </w:r>
      <w:r>
        <w:rPr>
          <w:spacing w:val="32"/>
        </w:rPr>
        <w:t xml:space="preserve"> </w:t>
      </w:r>
      <w:r>
        <w:t>soggettive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ammissibilità</w:t>
      </w:r>
      <w:r>
        <w:rPr>
          <w:spacing w:val="33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5 e dall’art. 8 del bando previste dalla legge.</w:t>
      </w:r>
    </w:p>
    <w:p w:rsidR="00322FB8" w:rsidRDefault="00D502A4" w:rsidP="00812CA6">
      <w:pPr>
        <w:pStyle w:val="Titolo1"/>
        <w:numPr>
          <w:ilvl w:val="0"/>
          <w:numId w:val="7"/>
        </w:numPr>
        <w:tabs>
          <w:tab w:val="left" w:pos="1123"/>
        </w:tabs>
        <w:spacing w:before="120" w:after="240"/>
      </w:pPr>
      <w:r>
        <w:t>FONTE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HANNO ORIGINE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322FB8" w:rsidRDefault="00D502A4" w:rsidP="00812CA6">
      <w:pPr>
        <w:pStyle w:val="Corpotesto"/>
        <w:spacing w:before="120" w:after="240" w:line="264" w:lineRule="auto"/>
        <w:ind w:left="902" w:right="111"/>
        <w:jc w:val="both"/>
      </w:pPr>
      <w:r>
        <w:t>I dati personali e relativi a condanne penali e reati necessari per il perseguimento delle suesposte finalità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proponenti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53"/>
        </w:rPr>
        <w:t xml:space="preserve"> </w:t>
      </w:r>
      <w:r>
        <w:t>beneficiari di cui all’art. 8 del bando; con la presentazione della domanda di assegnazione dei contributi i</w:t>
      </w:r>
      <w:r>
        <w:rPr>
          <w:spacing w:val="1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proponenti</w:t>
      </w:r>
      <w:r>
        <w:rPr>
          <w:spacing w:val="-6"/>
        </w:rPr>
        <w:t xml:space="preserve"> </w:t>
      </w:r>
      <w:r>
        <w:t>garantiscono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r</w:t>
      </w:r>
      <w:r>
        <w:t>eso</w:t>
      </w:r>
      <w:r>
        <w:rPr>
          <w:spacing w:val="-4"/>
        </w:rPr>
        <w:t xml:space="preserve"> </w:t>
      </w:r>
      <w:r>
        <w:t>disponibile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informativa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beneficiari,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 li</w:t>
      </w:r>
      <w:r>
        <w:rPr>
          <w:spacing w:val="1"/>
        </w:rPr>
        <w:t xml:space="preserve"> </w:t>
      </w:r>
      <w:r>
        <w:t>riguardano.</w:t>
      </w:r>
    </w:p>
    <w:p w:rsidR="00322FB8" w:rsidRDefault="00D502A4" w:rsidP="00812CA6">
      <w:pPr>
        <w:pStyle w:val="Corpotesto"/>
        <w:spacing w:before="120" w:after="240" w:line="264" w:lineRule="auto"/>
        <w:ind w:left="902" w:right="115"/>
        <w:jc w:val="both"/>
      </w:pPr>
      <w:r>
        <w:t>Ulteriori dati personali e relativi a condanne penali e reati potranno essere acquisiti autonomamente dal</w:t>
      </w:r>
      <w:r>
        <w:rPr>
          <w:spacing w:val="1"/>
        </w:rPr>
        <w:t xml:space="preserve"> </w:t>
      </w:r>
      <w:r>
        <w:t>Titolare del trattamento da altre pubbliche amministrazioni ed Autorità di controllo nell’ambito delle</w:t>
      </w:r>
      <w:r>
        <w:rPr>
          <w:spacing w:val="1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autodichiarazioni</w:t>
      </w:r>
      <w:r>
        <w:rPr>
          <w:spacing w:val="1"/>
        </w:rPr>
        <w:t xml:space="preserve"> </w:t>
      </w:r>
      <w:r>
        <w:t>rese.</w:t>
      </w:r>
    </w:p>
    <w:p w:rsidR="00322FB8" w:rsidRDefault="00D502A4" w:rsidP="00812CA6">
      <w:pPr>
        <w:pStyle w:val="Titolo1"/>
        <w:numPr>
          <w:ilvl w:val="0"/>
          <w:numId w:val="7"/>
        </w:numPr>
        <w:tabs>
          <w:tab w:val="left" w:pos="1243"/>
        </w:tabs>
        <w:spacing w:before="120" w:after="240" w:line="264" w:lineRule="auto"/>
        <w:ind w:left="902" w:right="114" w:firstLine="0"/>
        <w:jc w:val="both"/>
      </w:pPr>
      <w:r>
        <w:t>NATURA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CONFERIMENTO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CONSEGUENZE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MANCATO</w:t>
      </w:r>
      <w:r>
        <w:rPr>
          <w:spacing w:val="-52"/>
        </w:rPr>
        <w:t xml:space="preserve"> </w:t>
      </w:r>
      <w:r>
        <w:t>CONFERIMENTO</w:t>
      </w:r>
    </w:p>
    <w:p w:rsidR="00322FB8" w:rsidRDefault="00D502A4" w:rsidP="00812CA6">
      <w:pPr>
        <w:pStyle w:val="Corpotesto"/>
        <w:spacing w:before="120" w:after="240" w:line="264" w:lineRule="auto"/>
        <w:ind w:left="902" w:right="118"/>
        <w:jc w:val="both"/>
      </w:pP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richi</w:t>
      </w:r>
      <w:r>
        <w:t>esti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rendicontazione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53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facoltativo,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l’impossibilità,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l’interessato,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 procedura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concessione</w:t>
      </w:r>
      <w:r>
        <w:rPr>
          <w:spacing w:val="-2"/>
        </w:rPr>
        <w:t xml:space="preserve"> </w:t>
      </w:r>
      <w:r>
        <w:t>del contributo.</w:t>
      </w:r>
    </w:p>
    <w:p w:rsidR="00322FB8" w:rsidRDefault="00D502A4" w:rsidP="00812CA6">
      <w:pPr>
        <w:pStyle w:val="Titolo1"/>
        <w:numPr>
          <w:ilvl w:val="0"/>
          <w:numId w:val="3"/>
        </w:numPr>
        <w:tabs>
          <w:tab w:val="left" w:pos="1123"/>
        </w:tabs>
        <w:spacing w:before="120" w:after="240"/>
      </w:pPr>
      <w:r>
        <w:t>SOGGETTI</w:t>
      </w:r>
      <w:r>
        <w:rPr>
          <w:spacing w:val="-3"/>
        </w:rPr>
        <w:t xml:space="preserve"> </w:t>
      </w:r>
      <w:r>
        <w:t>AUTORIZZATI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TRATTARE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</w:p>
    <w:p w:rsidR="00322FB8" w:rsidRDefault="00D502A4" w:rsidP="00812CA6">
      <w:pPr>
        <w:pStyle w:val="Corpotesto"/>
        <w:spacing w:before="120" w:after="240" w:line="264" w:lineRule="auto"/>
        <w:ind w:left="902" w:right="119"/>
        <w:jc w:val="both"/>
      </w:pPr>
      <w:r>
        <w:t>Oltre ai soggetti riconducibili alla Struttura d</w:t>
      </w:r>
      <w:r w:rsidR="008459D0">
        <w:t>el Patto Territoriale del Sud-Est Barese</w:t>
      </w:r>
      <w:r>
        <w:t>, appositamente autorizzati al trattamento,</w:t>
      </w:r>
      <w:r>
        <w:rPr>
          <w:spacing w:val="1"/>
        </w:rPr>
        <w:t xml:space="preserve"> </w:t>
      </w:r>
      <w:r>
        <w:t>compresa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di valutazione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bando,</w:t>
      </w:r>
      <w:r>
        <w:rPr>
          <w:spacing w:val="-1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da: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2"/>
        </w:tabs>
        <w:spacing w:before="120" w:after="240" w:line="264" w:lineRule="auto"/>
        <w:ind w:left="1261" w:right="120"/>
        <w:jc w:val="both"/>
      </w:pPr>
      <w:r>
        <w:t>Ministero</w:t>
      </w:r>
      <w:r>
        <w:rPr>
          <w:spacing w:val="-9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sviluppo</w:t>
      </w:r>
      <w:r>
        <w:rPr>
          <w:spacing w:val="-10"/>
        </w:rPr>
        <w:t xml:space="preserve"> </w:t>
      </w:r>
      <w:r>
        <w:t>economico,</w:t>
      </w:r>
      <w:r>
        <w:rPr>
          <w:spacing w:val="-9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apposita</w:t>
      </w:r>
      <w:r>
        <w:rPr>
          <w:spacing w:val="-8"/>
        </w:rPr>
        <w:t xml:space="preserve"> </w:t>
      </w:r>
      <w:r>
        <w:t>convenzione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MISE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dell'art.</w:t>
      </w:r>
      <w:r>
        <w:rPr>
          <w:spacing w:val="-9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30 novembre 2020;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2"/>
        </w:tabs>
        <w:spacing w:before="120" w:after="240" w:line="264" w:lineRule="auto"/>
        <w:ind w:left="1261" w:right="119"/>
        <w:jc w:val="both"/>
      </w:pPr>
      <w:r>
        <w:t xml:space="preserve">Strutture del Sistema camerale che operano in regime di </w:t>
      </w:r>
      <w:r>
        <w:rPr>
          <w:i/>
        </w:rPr>
        <w:t>in house providing</w:t>
      </w:r>
      <w:r>
        <w:t>, ai sensi dell’art. 9 del</w:t>
      </w:r>
      <w:r>
        <w:rPr>
          <w:spacing w:val="1"/>
        </w:rPr>
        <w:t xml:space="preserve"> </w:t>
      </w:r>
      <w:r>
        <w:t>decreto 30 novembre 2020 ed in qualità di responsabili del trattamento di secondo livello (art. 28, par.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GDPR);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2"/>
        </w:tabs>
        <w:spacing w:before="120" w:after="240" w:line="264" w:lineRule="auto"/>
        <w:ind w:left="1261" w:right="114"/>
        <w:jc w:val="both"/>
      </w:pPr>
      <w:r>
        <w:t>Soggetti fornitori di servizi relativi ai siti web istituzionali del Titolare e di casella di posta elettronica</w:t>
      </w:r>
      <w:r>
        <w:rPr>
          <w:spacing w:val="-52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e certificata,</w:t>
      </w:r>
      <w:r>
        <w:rPr>
          <w:spacing w:val="-3"/>
        </w:rPr>
        <w:t xml:space="preserve"> </w:t>
      </w:r>
      <w:r>
        <w:t>d</w:t>
      </w:r>
      <w:r>
        <w:t>i</w:t>
      </w:r>
      <w:r>
        <w:rPr>
          <w:spacing w:val="1"/>
        </w:rPr>
        <w:t xml:space="preserve"> </w:t>
      </w:r>
      <w:r>
        <w:t>assistenza tecnica</w:t>
      </w:r>
      <w:r>
        <w:rPr>
          <w:spacing w:val="-3"/>
        </w:rPr>
        <w:t xml:space="preserve"> </w:t>
      </w:r>
      <w:r>
        <w:t>e manutenzione hardware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software;</w:t>
      </w:r>
    </w:p>
    <w:p w:rsidR="00322FB8" w:rsidRDefault="00D502A4" w:rsidP="00812CA6">
      <w:pPr>
        <w:pStyle w:val="Paragrafoelenco"/>
        <w:numPr>
          <w:ilvl w:val="0"/>
          <w:numId w:val="5"/>
        </w:numPr>
        <w:tabs>
          <w:tab w:val="left" w:pos="1261"/>
          <w:tab w:val="left" w:pos="1262"/>
        </w:tabs>
        <w:spacing w:before="120" w:after="240"/>
      </w:pPr>
      <w:r>
        <w:t>Ulteriori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formalmente</w:t>
      </w:r>
      <w:r>
        <w:rPr>
          <w:spacing w:val="-2"/>
        </w:rPr>
        <w:t xml:space="preserve"> </w:t>
      </w:r>
      <w:r>
        <w:t>designati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:rsidR="00322FB8" w:rsidRDefault="00D502A4" w:rsidP="00812CA6">
      <w:pPr>
        <w:pStyle w:val="Corpotesto"/>
        <w:spacing w:before="120" w:after="240" w:line="261" w:lineRule="auto"/>
        <w:ind w:left="902" w:right="116"/>
        <w:jc w:val="both"/>
      </w:pPr>
      <w:r>
        <w:t>L’elenco</w:t>
      </w:r>
      <w:r>
        <w:rPr>
          <w:spacing w:val="-11"/>
        </w:rPr>
        <w:t xml:space="preserve"> </w:t>
      </w:r>
      <w:r>
        <w:t>aggiornato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Responsabili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richiesto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modalità</w:t>
      </w:r>
      <w:r>
        <w:rPr>
          <w:spacing w:val="-52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 10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informativa.</w:t>
      </w:r>
    </w:p>
    <w:p w:rsidR="00322FB8" w:rsidRDefault="00D502A4" w:rsidP="00812CA6">
      <w:pPr>
        <w:pStyle w:val="Titolo1"/>
        <w:numPr>
          <w:ilvl w:val="0"/>
          <w:numId w:val="3"/>
        </w:numPr>
        <w:tabs>
          <w:tab w:val="left" w:pos="1123"/>
        </w:tabs>
        <w:spacing w:before="120" w:after="240"/>
      </w:pPr>
      <w:r>
        <w:t>COMUNICAZIONE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:rsidR="00322FB8" w:rsidRDefault="00D502A4" w:rsidP="00812CA6">
      <w:pPr>
        <w:pStyle w:val="Corpotesto"/>
        <w:spacing w:before="120" w:after="240"/>
        <w:ind w:left="902"/>
        <w:jc w:val="both"/>
      </w:pPr>
      <w:r>
        <w:t>Oltre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precedente,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comunicati:</w:t>
      </w:r>
    </w:p>
    <w:p w:rsidR="00322FB8" w:rsidRDefault="00D502A4" w:rsidP="00812CA6">
      <w:pPr>
        <w:pStyle w:val="Paragrafoelenco"/>
        <w:numPr>
          <w:ilvl w:val="0"/>
          <w:numId w:val="2"/>
        </w:numPr>
        <w:tabs>
          <w:tab w:val="left" w:pos="1329"/>
          <w:tab w:val="left" w:pos="1330"/>
        </w:tabs>
        <w:spacing w:before="120" w:after="240" w:line="264" w:lineRule="auto"/>
        <w:ind w:right="123"/>
      </w:pPr>
      <w:r>
        <w:t>a</w:t>
      </w:r>
      <w:r>
        <w:rPr>
          <w:spacing w:val="39"/>
        </w:rPr>
        <w:t xml:space="preserve"> </w:t>
      </w:r>
      <w:r>
        <w:t>Cassa</w:t>
      </w:r>
      <w:r>
        <w:rPr>
          <w:spacing w:val="40"/>
        </w:rPr>
        <w:t xml:space="preserve"> </w:t>
      </w:r>
      <w:r>
        <w:t>depositi</w:t>
      </w:r>
      <w:r>
        <w:rPr>
          <w:spacing w:val="40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prestiti</w:t>
      </w:r>
      <w:r>
        <w:rPr>
          <w:spacing w:val="38"/>
        </w:rPr>
        <w:t xml:space="preserve"> </w:t>
      </w:r>
      <w:r>
        <w:t>S.p.a.,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l’erogazione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quote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contributo</w:t>
      </w:r>
      <w:r>
        <w:rPr>
          <w:spacing w:val="39"/>
        </w:rPr>
        <w:t xml:space="preserve"> </w:t>
      </w:r>
      <w:r>
        <w:t>concesse</w:t>
      </w:r>
      <w:r>
        <w:rPr>
          <w:spacing w:val="40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soggetti</w:t>
      </w:r>
      <w:r>
        <w:rPr>
          <w:spacing w:val="-52"/>
        </w:rPr>
        <w:t xml:space="preserve"> </w:t>
      </w:r>
      <w:r>
        <w:t>beneficiari</w:t>
      </w:r>
    </w:p>
    <w:p w:rsidR="00322FB8" w:rsidRDefault="00D502A4" w:rsidP="00812CA6">
      <w:pPr>
        <w:pStyle w:val="Paragrafoelenco"/>
        <w:numPr>
          <w:ilvl w:val="0"/>
          <w:numId w:val="2"/>
        </w:numPr>
        <w:tabs>
          <w:tab w:val="left" w:pos="1329"/>
          <w:tab w:val="left" w:pos="1330"/>
        </w:tabs>
        <w:spacing w:before="120" w:after="240" w:line="264" w:lineRule="auto"/>
        <w:ind w:right="126"/>
      </w:pPr>
      <w:r>
        <w:t>a</w:t>
      </w:r>
      <w:r>
        <w:rPr>
          <w:spacing w:val="5"/>
        </w:rPr>
        <w:t xml:space="preserve"> </w:t>
      </w:r>
      <w:r>
        <w:t>Pubbliche</w:t>
      </w:r>
      <w:r>
        <w:rPr>
          <w:spacing w:val="5"/>
        </w:rPr>
        <w:t xml:space="preserve"> </w:t>
      </w:r>
      <w:r>
        <w:t>Amministrazioni</w:t>
      </w:r>
      <w:r>
        <w:rPr>
          <w:spacing w:val="7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Autorità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controllo</w:t>
      </w:r>
      <w:r>
        <w:rPr>
          <w:spacing w:val="3"/>
        </w:rPr>
        <w:t xml:space="preserve"> </w:t>
      </w:r>
      <w:r>
        <w:t>coinvolte</w:t>
      </w:r>
      <w:r>
        <w:rPr>
          <w:spacing w:val="6"/>
        </w:rPr>
        <w:t xml:space="preserve"> </w:t>
      </w:r>
      <w:r>
        <w:t>nelle</w:t>
      </w:r>
      <w:r>
        <w:rPr>
          <w:spacing w:val="5"/>
        </w:rPr>
        <w:t xml:space="preserve"> </w:t>
      </w:r>
      <w:r>
        <w:t>verifiche</w:t>
      </w:r>
      <w:r>
        <w:rPr>
          <w:spacing w:val="6"/>
        </w:rPr>
        <w:t xml:space="preserve"> </w:t>
      </w:r>
      <w:r>
        <w:t>amministrative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 4</w:t>
      </w:r>
    </w:p>
    <w:p w:rsidR="00322FB8" w:rsidRDefault="00D502A4" w:rsidP="00812CA6">
      <w:pPr>
        <w:pStyle w:val="Paragrafoelenco"/>
        <w:numPr>
          <w:ilvl w:val="0"/>
          <w:numId w:val="2"/>
        </w:numPr>
        <w:tabs>
          <w:tab w:val="left" w:pos="1329"/>
          <w:tab w:val="left" w:pos="1330"/>
        </w:tabs>
        <w:spacing w:before="120" w:after="240" w:line="261" w:lineRule="auto"/>
        <w:ind w:right="120"/>
      </w:pPr>
      <w:r>
        <w:t>all'Autorità</w:t>
      </w:r>
      <w:r>
        <w:rPr>
          <w:spacing w:val="5"/>
        </w:rPr>
        <w:t xml:space="preserve"> </w:t>
      </w:r>
      <w:r>
        <w:t>Giudiziaria,</w:t>
      </w:r>
      <w:r>
        <w:rPr>
          <w:spacing w:val="5"/>
        </w:rPr>
        <w:t xml:space="preserve"> </w:t>
      </w:r>
      <w:r>
        <w:t>amministrativa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altro</w:t>
      </w:r>
      <w:r>
        <w:rPr>
          <w:spacing w:val="5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t>pubblico</w:t>
      </w:r>
      <w:r>
        <w:rPr>
          <w:spacing w:val="5"/>
        </w:rPr>
        <w:t xml:space="preserve"> </w:t>
      </w:r>
      <w:r>
        <w:t>legittimato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richiederli</w:t>
      </w:r>
      <w:r>
        <w:rPr>
          <w:spacing w:val="6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casi</w:t>
      </w:r>
      <w:r>
        <w:rPr>
          <w:spacing w:val="-52"/>
        </w:rPr>
        <w:t xml:space="preserve"> </w:t>
      </w:r>
      <w:r>
        <w:t>previsti dalla</w:t>
      </w:r>
      <w:r>
        <w:rPr>
          <w:spacing w:val="-2"/>
        </w:rPr>
        <w:t xml:space="preserve"> </w:t>
      </w:r>
      <w:r>
        <w:t>legge</w:t>
      </w:r>
    </w:p>
    <w:p w:rsidR="00322FB8" w:rsidRDefault="00D502A4" w:rsidP="00812CA6">
      <w:pPr>
        <w:pStyle w:val="Paragrafoelenco"/>
        <w:numPr>
          <w:ilvl w:val="0"/>
          <w:numId w:val="2"/>
        </w:numPr>
        <w:tabs>
          <w:tab w:val="left" w:pos="1329"/>
          <w:tab w:val="left" w:pos="1330"/>
        </w:tabs>
        <w:spacing w:before="120" w:after="240" w:line="264" w:lineRule="auto"/>
        <w:ind w:right="117"/>
      </w:pPr>
      <w:r>
        <w:t>ai</w:t>
      </w:r>
      <w:r>
        <w:rPr>
          <w:spacing w:val="15"/>
        </w:rPr>
        <w:t xml:space="preserve"> </w:t>
      </w:r>
      <w:r>
        <w:t>soggetti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esercitano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diritto</w:t>
      </w:r>
      <w:r>
        <w:rPr>
          <w:spacing w:val="15"/>
        </w:rPr>
        <w:t xml:space="preserve"> </w:t>
      </w:r>
      <w:r>
        <w:t>accesso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atti</w:t>
      </w:r>
      <w:r>
        <w:rPr>
          <w:spacing w:val="16"/>
        </w:rPr>
        <w:t xml:space="preserve"> </w:t>
      </w:r>
      <w:r>
        <w:t>amministrativi</w:t>
      </w:r>
      <w:r>
        <w:rPr>
          <w:spacing w:val="15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legge</w:t>
      </w:r>
      <w:r>
        <w:rPr>
          <w:spacing w:val="16"/>
        </w:rPr>
        <w:t xml:space="preserve"> </w:t>
      </w:r>
      <w:r>
        <w:t>241/1990,</w:t>
      </w:r>
      <w:r>
        <w:rPr>
          <w:spacing w:val="1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civico</w:t>
      </w:r>
      <w:r>
        <w:rPr>
          <w:spacing w:val="-2"/>
        </w:rPr>
        <w:t xml:space="preserve"> </w:t>
      </w:r>
      <w:r>
        <w:t>semplice</w:t>
      </w:r>
      <w:r>
        <w:rPr>
          <w:spacing w:val="-2"/>
        </w:rPr>
        <w:t xml:space="preserve"> </w:t>
      </w:r>
      <w:r>
        <w:t>e generalizzato di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 33/2013</w:t>
      </w:r>
    </w:p>
    <w:p w:rsidR="00322FB8" w:rsidRDefault="00D502A4" w:rsidP="00812CA6">
      <w:pPr>
        <w:pStyle w:val="Corpotesto"/>
        <w:spacing w:before="120" w:after="240" w:line="264" w:lineRule="auto"/>
        <w:ind w:left="902"/>
      </w:pPr>
      <w:r>
        <w:t>Alcuni</w:t>
      </w:r>
      <w:r>
        <w:rPr>
          <w:spacing w:val="47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personali</w:t>
      </w:r>
      <w:r>
        <w:rPr>
          <w:spacing w:val="47"/>
        </w:rPr>
        <w:t xml:space="preserve"> </w:t>
      </w:r>
      <w:r>
        <w:t>potranno</w:t>
      </w:r>
      <w:r>
        <w:rPr>
          <w:spacing w:val="46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oggetto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pubblicazione</w:t>
      </w:r>
      <w:r>
        <w:rPr>
          <w:spacing w:val="47"/>
        </w:rPr>
        <w:t xml:space="preserve"> </w:t>
      </w:r>
      <w:r>
        <w:t>sul</w:t>
      </w:r>
      <w:r>
        <w:rPr>
          <w:spacing w:val="46"/>
        </w:rPr>
        <w:t xml:space="preserve"> </w:t>
      </w:r>
      <w:r>
        <w:t>sito</w:t>
      </w:r>
      <w:r>
        <w:rPr>
          <w:spacing w:val="46"/>
        </w:rPr>
        <w:t xml:space="preserve"> </w:t>
      </w:r>
      <w:r>
        <w:t>istituzionale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Titolare</w:t>
      </w:r>
      <w:r>
        <w:rPr>
          <w:spacing w:val="46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pubblicità</w:t>
      </w:r>
      <w:r>
        <w:rPr>
          <w:spacing w:val="-4"/>
        </w:rPr>
        <w:t xml:space="preserve"> </w:t>
      </w:r>
      <w:r>
        <w:t>trasparenza,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assolvimento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33/2013.</w:t>
      </w:r>
    </w:p>
    <w:p w:rsidR="00322FB8" w:rsidRDefault="00D502A4" w:rsidP="00812CA6">
      <w:pPr>
        <w:pStyle w:val="Titolo1"/>
        <w:numPr>
          <w:ilvl w:val="0"/>
          <w:numId w:val="3"/>
        </w:numPr>
        <w:tabs>
          <w:tab w:val="left" w:pos="1123"/>
        </w:tabs>
        <w:spacing w:before="120" w:after="240"/>
      </w:pPr>
      <w:r>
        <w:t>ASSENZA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DECISIONALE</w:t>
      </w:r>
      <w:r>
        <w:rPr>
          <w:spacing w:val="-7"/>
        </w:rPr>
        <w:t xml:space="preserve"> </w:t>
      </w:r>
      <w:r>
        <w:t>AUTOMATIZZATO</w:t>
      </w:r>
    </w:p>
    <w:p w:rsidR="00322FB8" w:rsidRDefault="008459D0" w:rsidP="00812CA6">
      <w:pPr>
        <w:pStyle w:val="Corpotesto"/>
        <w:spacing w:before="120" w:after="240" w:line="264" w:lineRule="auto"/>
        <w:ind w:left="902"/>
        <w:jc w:val="both"/>
      </w:pPr>
      <w:r>
        <w:t>L</w:t>
      </w:r>
      <w:r>
        <w:t>a società Patto Territoriale Polis del Sud-Est Barese Srl a s.c.</w:t>
      </w:r>
      <w:r w:rsidR="00D502A4">
        <w:rPr>
          <w:spacing w:val="35"/>
        </w:rPr>
        <w:t xml:space="preserve"> </w:t>
      </w:r>
      <w:r w:rsidR="00D502A4">
        <w:t>non</w:t>
      </w:r>
      <w:r w:rsidR="00D502A4">
        <w:rPr>
          <w:spacing w:val="34"/>
        </w:rPr>
        <w:t xml:space="preserve"> </w:t>
      </w:r>
      <w:r w:rsidR="00D502A4">
        <w:t>adotta</w:t>
      </w:r>
      <w:r w:rsidR="00D502A4">
        <w:rPr>
          <w:spacing w:val="33"/>
        </w:rPr>
        <w:t xml:space="preserve"> </w:t>
      </w:r>
      <w:r w:rsidR="00D502A4">
        <w:t>alcu</w:t>
      </w:r>
      <w:r w:rsidR="00D502A4">
        <w:t>n</w:t>
      </w:r>
      <w:r w:rsidR="00D502A4">
        <w:rPr>
          <w:spacing w:val="36"/>
        </w:rPr>
        <w:t xml:space="preserve"> </w:t>
      </w:r>
      <w:r w:rsidR="00D502A4">
        <w:t>processo</w:t>
      </w:r>
      <w:r w:rsidR="00D502A4">
        <w:rPr>
          <w:spacing w:val="34"/>
        </w:rPr>
        <w:t xml:space="preserve"> </w:t>
      </w:r>
      <w:r w:rsidR="00D502A4">
        <w:t>decisionale</w:t>
      </w:r>
      <w:r w:rsidR="00D502A4">
        <w:rPr>
          <w:spacing w:val="35"/>
        </w:rPr>
        <w:t xml:space="preserve"> </w:t>
      </w:r>
      <w:r w:rsidR="00D502A4">
        <w:t>automatizzato,</w:t>
      </w:r>
      <w:r w:rsidR="00D502A4">
        <w:rPr>
          <w:spacing w:val="35"/>
        </w:rPr>
        <w:t xml:space="preserve"> </w:t>
      </w:r>
      <w:r w:rsidR="00D502A4">
        <w:t>compresa</w:t>
      </w:r>
      <w:r w:rsidR="00D502A4">
        <w:rPr>
          <w:spacing w:val="33"/>
        </w:rPr>
        <w:t xml:space="preserve"> </w:t>
      </w:r>
      <w:r w:rsidR="00D502A4">
        <w:t>la</w:t>
      </w:r>
      <w:r w:rsidR="00D502A4">
        <w:rPr>
          <w:spacing w:val="35"/>
        </w:rPr>
        <w:t xml:space="preserve"> </w:t>
      </w:r>
      <w:r w:rsidR="00D502A4">
        <w:t>profilazione,</w:t>
      </w:r>
      <w:r w:rsidR="00D502A4">
        <w:rPr>
          <w:spacing w:val="36"/>
        </w:rPr>
        <w:t xml:space="preserve"> </w:t>
      </w:r>
      <w:r w:rsidR="00D502A4">
        <w:t>di</w:t>
      </w:r>
      <w:r w:rsidR="00D502A4">
        <w:rPr>
          <w:spacing w:val="35"/>
        </w:rPr>
        <w:t xml:space="preserve"> </w:t>
      </w:r>
      <w:r w:rsidR="00D502A4">
        <w:t>cui</w:t>
      </w:r>
      <w:r w:rsidR="00D502A4">
        <w:rPr>
          <w:spacing w:val="-52"/>
        </w:rPr>
        <w:t xml:space="preserve"> </w:t>
      </w:r>
      <w:r w:rsidR="00D502A4">
        <w:t>all’art.</w:t>
      </w:r>
      <w:r w:rsidR="00D502A4">
        <w:rPr>
          <w:spacing w:val="-1"/>
        </w:rPr>
        <w:t xml:space="preserve"> </w:t>
      </w:r>
      <w:r w:rsidR="00D502A4">
        <w:t>22, par. 1 e</w:t>
      </w:r>
      <w:r w:rsidR="00D502A4">
        <w:rPr>
          <w:spacing w:val="-2"/>
        </w:rPr>
        <w:t xml:space="preserve"> </w:t>
      </w:r>
      <w:r w:rsidR="00D502A4">
        <w:t>4, del</w:t>
      </w:r>
      <w:r w:rsidR="00D502A4">
        <w:rPr>
          <w:spacing w:val="1"/>
        </w:rPr>
        <w:t xml:space="preserve"> </w:t>
      </w:r>
      <w:r w:rsidR="00D502A4">
        <w:t>GDPR.</w:t>
      </w:r>
    </w:p>
    <w:p w:rsidR="00322FB8" w:rsidRDefault="00D502A4" w:rsidP="00812CA6">
      <w:pPr>
        <w:pStyle w:val="Titolo1"/>
        <w:numPr>
          <w:ilvl w:val="0"/>
          <w:numId w:val="3"/>
        </w:numPr>
        <w:tabs>
          <w:tab w:val="left" w:pos="1121"/>
        </w:tabs>
        <w:spacing w:before="120" w:after="240" w:line="264" w:lineRule="auto"/>
        <w:ind w:left="902" w:right="123" w:firstLine="0"/>
      </w:pPr>
      <w:r>
        <w:t>TRASFERIMENTO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ALL’UNIONE</w:t>
      </w:r>
      <w:r>
        <w:rPr>
          <w:spacing w:val="-7"/>
        </w:rPr>
        <w:t xml:space="preserve"> </w:t>
      </w:r>
      <w:r>
        <w:t>EUROPEA</w:t>
      </w:r>
      <w:r>
        <w:rPr>
          <w:spacing w:val="-8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ORGANIZZAZIONI INTERNAZIONALI</w:t>
      </w:r>
    </w:p>
    <w:p w:rsidR="00322FB8" w:rsidRDefault="00D502A4" w:rsidP="00812CA6">
      <w:pPr>
        <w:pStyle w:val="Corpotesto"/>
        <w:spacing w:before="120" w:after="240" w:line="264" w:lineRule="auto"/>
        <w:ind w:left="902" w:right="16"/>
        <w:jc w:val="both"/>
      </w:pP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da</w:t>
      </w:r>
      <w:r w:rsidR="008459D0">
        <w:rPr>
          <w:spacing w:val="-6"/>
        </w:rPr>
        <w:t>l</w:t>
      </w:r>
      <w:r w:rsidR="008459D0">
        <w:t>la società Patto Territoriale Polis del Sud-Est Barese Srl a s.c.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vengono</w:t>
      </w:r>
      <w:r>
        <w:rPr>
          <w:spacing w:val="-6"/>
        </w:rPr>
        <w:t xml:space="preserve"> </w:t>
      </w:r>
      <w:r>
        <w:t>trasferiti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terzi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organizzazioni</w:t>
      </w:r>
      <w:r>
        <w:rPr>
          <w:spacing w:val="-5"/>
        </w:rPr>
        <w:t xml:space="preserve"> </w:t>
      </w:r>
      <w:r>
        <w:t>internazionali</w:t>
      </w:r>
      <w:r>
        <w:rPr>
          <w:spacing w:val="-52"/>
        </w:rPr>
        <w:t xml:space="preserve"> </w:t>
      </w:r>
      <w:r>
        <w:t>al di</w:t>
      </w:r>
      <w:r>
        <w:rPr>
          <w:spacing w:val="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spazio dell’Unione</w:t>
      </w:r>
      <w:r>
        <w:rPr>
          <w:spacing w:val="-2"/>
        </w:rPr>
        <w:t xml:space="preserve"> </w:t>
      </w:r>
      <w:r>
        <w:t>europea.</w:t>
      </w:r>
    </w:p>
    <w:p w:rsidR="00322FB8" w:rsidRDefault="00D502A4" w:rsidP="00812CA6">
      <w:pPr>
        <w:pStyle w:val="Titolo1"/>
        <w:numPr>
          <w:ilvl w:val="0"/>
          <w:numId w:val="3"/>
        </w:numPr>
        <w:tabs>
          <w:tab w:val="left" w:pos="1123"/>
        </w:tabs>
        <w:spacing w:before="120" w:after="240"/>
      </w:pPr>
      <w:r>
        <w:t>DURATA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322FB8" w:rsidRDefault="00D502A4" w:rsidP="00812CA6">
      <w:pPr>
        <w:pStyle w:val="Corpotesto"/>
        <w:spacing w:before="120" w:after="240" w:line="264" w:lineRule="auto"/>
        <w:ind w:left="902"/>
      </w:pPr>
      <w:r>
        <w:t>La</w:t>
      </w:r>
      <w:r>
        <w:rPr>
          <w:spacing w:val="17"/>
        </w:rPr>
        <w:t xml:space="preserve"> </w:t>
      </w:r>
      <w:r>
        <w:t>durata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definita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anni</w:t>
      </w:r>
      <w:r>
        <w:rPr>
          <w:spacing w:val="15"/>
        </w:rPr>
        <w:t xml:space="preserve"> </w:t>
      </w:r>
      <w:r>
        <w:t>decorrenti</w:t>
      </w:r>
      <w:r>
        <w:rPr>
          <w:spacing w:val="16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corresponsione</w:t>
      </w:r>
      <w:r>
        <w:rPr>
          <w:spacing w:val="-52"/>
        </w:rPr>
        <w:t xml:space="preserve"> </w:t>
      </w:r>
      <w:r>
        <w:t>dell’ultima</w:t>
      </w:r>
      <w:r>
        <w:rPr>
          <w:spacing w:val="-1"/>
        </w:rPr>
        <w:t xml:space="preserve"> </w:t>
      </w:r>
      <w:r>
        <w:t>tranche</w:t>
      </w:r>
      <w:r>
        <w:rPr>
          <w:spacing w:val="-1"/>
        </w:rPr>
        <w:t xml:space="preserve"> </w:t>
      </w:r>
      <w:r>
        <w:t>di contributo. I</w:t>
      </w:r>
      <w:r>
        <w:rPr>
          <w:spacing w:val="-5"/>
        </w:rPr>
        <w:t xml:space="preserve"> </w:t>
      </w:r>
      <w:r>
        <w:t>dati saranno comunque</w:t>
      </w:r>
      <w:r>
        <w:rPr>
          <w:spacing w:val="-1"/>
        </w:rPr>
        <w:t xml:space="preserve"> </w:t>
      </w:r>
      <w:r>
        <w:t>cancellati entro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 2035.</w:t>
      </w:r>
    </w:p>
    <w:p w:rsidR="00322FB8" w:rsidRDefault="00D502A4" w:rsidP="00812CA6">
      <w:pPr>
        <w:pStyle w:val="Corpotesto"/>
        <w:spacing w:before="120" w:after="240" w:line="264" w:lineRule="auto"/>
        <w:ind w:left="902" w:right="121"/>
        <w:jc w:val="both"/>
      </w:pPr>
      <w:r>
        <w:t>Nel caso di contenzioso, il trattamento può essere protratto anche oltre i termini sopra indicati, fino al</w:t>
      </w:r>
      <w:r>
        <w:rPr>
          <w:spacing w:val="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ricorsi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prescrizione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l’adempimento di</w:t>
      </w:r>
      <w:r>
        <w:rPr>
          <w:spacing w:val="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obblighi di</w:t>
      </w:r>
      <w:r>
        <w:rPr>
          <w:spacing w:val="1"/>
        </w:rPr>
        <w:t xml:space="preserve"> </w:t>
      </w:r>
      <w:r>
        <w:t>legge.</w:t>
      </w:r>
    </w:p>
    <w:p w:rsidR="00322FB8" w:rsidRDefault="00D502A4" w:rsidP="00812CA6">
      <w:pPr>
        <w:pStyle w:val="Corpotesto"/>
        <w:spacing w:before="120" w:after="240"/>
        <w:ind w:left="902"/>
      </w:pPr>
      <w:r>
        <w:t>Sono</w:t>
      </w:r>
      <w:r>
        <w:rPr>
          <w:spacing w:val="-3"/>
        </w:rPr>
        <w:t xml:space="preserve"> </w:t>
      </w:r>
      <w:r>
        <w:t>fatti</w:t>
      </w:r>
      <w:r>
        <w:rPr>
          <w:spacing w:val="-1"/>
        </w:rPr>
        <w:t xml:space="preserve"> </w:t>
      </w:r>
      <w:r>
        <w:t>salvi</w:t>
      </w:r>
      <w:r>
        <w:rPr>
          <w:spacing w:val="-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documentale</w:t>
      </w:r>
      <w:r>
        <w:rPr>
          <w:spacing w:val="-3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legge.</w:t>
      </w:r>
    </w:p>
    <w:p w:rsidR="00322FB8" w:rsidRDefault="00D502A4" w:rsidP="00812CA6">
      <w:pPr>
        <w:pStyle w:val="Titolo1"/>
        <w:numPr>
          <w:ilvl w:val="0"/>
          <w:numId w:val="3"/>
        </w:numPr>
        <w:tabs>
          <w:tab w:val="left" w:pos="1234"/>
        </w:tabs>
        <w:spacing w:before="120" w:after="240"/>
        <w:ind w:left="1233" w:hanging="332"/>
      </w:pPr>
      <w:r>
        <w:t>DIRITTI</w:t>
      </w:r>
      <w:r>
        <w:rPr>
          <w:spacing w:val="-4"/>
        </w:rPr>
        <w:t xml:space="preserve"> </w:t>
      </w:r>
      <w:r>
        <w:t>DELL’INTERESSATO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ESERCIZIO</w:t>
      </w:r>
    </w:p>
    <w:p w:rsidR="00322FB8" w:rsidRDefault="00D502A4" w:rsidP="00812CA6">
      <w:pPr>
        <w:pStyle w:val="Corpotesto"/>
        <w:spacing w:before="120" w:after="240"/>
        <w:ind w:left="902"/>
      </w:pPr>
      <w:r>
        <w:t>All'</w:t>
      </w:r>
      <w:r>
        <w:t>interessato</w:t>
      </w:r>
      <w:r>
        <w:rPr>
          <w:spacing w:val="-6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garantito</w:t>
      </w:r>
      <w:r>
        <w:rPr>
          <w:spacing w:val="-5"/>
        </w:rPr>
        <w:t xml:space="preserve"> </w:t>
      </w:r>
      <w:r>
        <w:t>l'esercizio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ss.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GDPR.</w:t>
      </w:r>
    </w:p>
    <w:p w:rsidR="00322FB8" w:rsidRDefault="00D502A4" w:rsidP="00812CA6">
      <w:pPr>
        <w:pStyle w:val="Corpotesto"/>
        <w:spacing w:before="120" w:after="240" w:line="264" w:lineRule="auto"/>
        <w:ind w:left="902"/>
        <w:jc w:val="both"/>
      </w:pPr>
      <w:r>
        <w:t>In</w:t>
      </w:r>
      <w:r>
        <w:rPr>
          <w:spacing w:val="14"/>
        </w:rPr>
        <w:t xml:space="preserve"> </w:t>
      </w:r>
      <w:r>
        <w:t>particolare,</w:t>
      </w:r>
      <w:r>
        <w:rPr>
          <w:spacing w:val="12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garantito,</w:t>
      </w:r>
      <w:r>
        <w:rPr>
          <w:spacing w:val="13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modalità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5"/>
        </w:rPr>
        <w:t xml:space="preserve"> </w:t>
      </w:r>
      <w:r>
        <w:t>previsti</w:t>
      </w:r>
      <w:r>
        <w:rPr>
          <w:spacing w:val="13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vigente</w:t>
      </w:r>
      <w:r>
        <w:rPr>
          <w:spacing w:val="12"/>
        </w:rPr>
        <w:t xml:space="preserve"> </w:t>
      </w:r>
      <w:r>
        <w:t>normativa</w:t>
      </w:r>
      <w:r>
        <w:rPr>
          <w:spacing w:val="15"/>
        </w:rPr>
        <w:t xml:space="preserve"> </w:t>
      </w:r>
      <w:r>
        <w:t>nonché</w:t>
      </w:r>
      <w:r>
        <w:rPr>
          <w:spacing w:val="13"/>
        </w:rPr>
        <w:t xml:space="preserve"> </w:t>
      </w:r>
      <w:r>
        <w:t>dalle</w:t>
      </w:r>
      <w:r>
        <w:rPr>
          <w:spacing w:val="-52"/>
        </w:rPr>
        <w:t xml:space="preserve"> </w:t>
      </w:r>
      <w:r>
        <w:t>basi giuridiche utilizzate,</w:t>
      </w:r>
      <w:r>
        <w:rPr>
          <w:spacing w:val="-2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diritti: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5"/>
          <w:tab w:val="left" w:pos="1186"/>
        </w:tabs>
        <w:spacing w:before="120" w:after="240" w:line="265" w:lineRule="exact"/>
      </w:pPr>
      <w:r>
        <w:t>richiedere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dell'esistenza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riguardino;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5"/>
          <w:tab w:val="left" w:pos="1186"/>
        </w:tabs>
        <w:spacing w:before="120" w:after="240"/>
      </w:pPr>
      <w:r>
        <w:t>conoscere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l'origine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dati;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5"/>
          <w:tab w:val="left" w:pos="1186"/>
        </w:tabs>
        <w:spacing w:before="120" w:after="240"/>
      </w:pPr>
      <w:r>
        <w:t>riceverne</w:t>
      </w:r>
      <w:r>
        <w:rPr>
          <w:spacing w:val="-3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intelligibile;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5"/>
          <w:tab w:val="left" w:pos="1186"/>
        </w:tabs>
        <w:spacing w:before="120" w:after="240"/>
      </w:pPr>
      <w:r>
        <w:t>ricevere</w:t>
      </w:r>
      <w:r>
        <w:rPr>
          <w:spacing w:val="-2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circa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logica,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trattamento;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6"/>
        </w:tabs>
        <w:spacing w:before="120" w:after="240" w:line="259" w:lineRule="auto"/>
        <w:ind w:right="114"/>
        <w:jc w:val="both"/>
      </w:pPr>
      <w:r>
        <w:t>richiedere</w:t>
      </w:r>
      <w:r>
        <w:rPr>
          <w:spacing w:val="-5"/>
        </w:rPr>
        <w:t xml:space="preserve"> </w:t>
      </w:r>
      <w:r>
        <w:t>l'aggiornamento,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rettifica,</w:t>
      </w:r>
      <w:r>
        <w:rPr>
          <w:spacing w:val="-4"/>
        </w:rPr>
        <w:t xml:space="preserve"> </w:t>
      </w:r>
      <w:r>
        <w:t>l'integrazione,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trattati</w:t>
      </w:r>
      <w:r>
        <w:rPr>
          <w:spacing w:val="-5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violazione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legge,</w:t>
      </w:r>
      <w:r>
        <w:rPr>
          <w:spacing w:val="-11"/>
        </w:rPr>
        <w:t xml:space="preserve"> </w:t>
      </w:r>
      <w:r>
        <w:t>ivi</w:t>
      </w:r>
      <w:r>
        <w:rPr>
          <w:spacing w:val="-11"/>
        </w:rPr>
        <w:t xml:space="preserve"> </w:t>
      </w:r>
      <w:r>
        <w:t>compresi</w:t>
      </w:r>
      <w:r>
        <w:rPr>
          <w:spacing w:val="-10"/>
        </w:rPr>
        <w:t xml:space="preserve"> </w:t>
      </w:r>
      <w:r>
        <w:t>quelli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necessari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perseguimento</w:t>
      </w:r>
      <w:r>
        <w:rPr>
          <w:spacing w:val="-11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scopi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sono</w:t>
      </w:r>
      <w:r>
        <w:rPr>
          <w:spacing w:val="-5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raccolti;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6"/>
        </w:tabs>
        <w:spacing w:before="120" w:after="240" w:line="267" w:lineRule="exact"/>
        <w:jc w:val="both"/>
      </w:pPr>
      <w:r>
        <w:t>opporsi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particolare;</w:t>
      </w:r>
    </w:p>
    <w:p w:rsidR="00322FB8" w:rsidRDefault="00D502A4" w:rsidP="00812CA6">
      <w:pPr>
        <w:pStyle w:val="Paragrafoelenco"/>
        <w:numPr>
          <w:ilvl w:val="0"/>
          <w:numId w:val="1"/>
        </w:numPr>
        <w:tabs>
          <w:tab w:val="left" w:pos="1186"/>
        </w:tabs>
        <w:spacing w:before="120" w:after="240" w:line="252" w:lineRule="auto"/>
        <w:ind w:right="114"/>
        <w:jc w:val="both"/>
      </w:pPr>
      <w:r>
        <w:t>revocare il consenso, ove previsto come base giuridica del trattamento. La revoca non pregiudica la</w:t>
      </w:r>
      <w:r>
        <w:rPr>
          <w:spacing w:val="1"/>
        </w:rPr>
        <w:t xml:space="preserve"> </w:t>
      </w:r>
      <w:r>
        <w:t>legittimità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precedentemente effettuato;</w:t>
      </w:r>
    </w:p>
    <w:p w:rsidR="00812CA6" w:rsidRDefault="00D502A4" w:rsidP="00812CA6">
      <w:pPr>
        <w:pStyle w:val="Paragrafoelenco"/>
        <w:numPr>
          <w:ilvl w:val="0"/>
          <w:numId w:val="1"/>
        </w:numPr>
        <w:tabs>
          <w:tab w:val="left" w:pos="1186"/>
        </w:tabs>
        <w:spacing w:before="120" w:after="240" w:line="264" w:lineRule="auto"/>
        <w:ind w:right="226"/>
        <w:jc w:val="both"/>
      </w:pPr>
      <w:r>
        <w:t>nei</w:t>
      </w:r>
      <w:r w:rsidRPr="00812CA6">
        <w:rPr>
          <w:spacing w:val="-4"/>
        </w:rPr>
        <w:t xml:space="preserve"> </w:t>
      </w:r>
      <w:r>
        <w:t>casi di trattamento</w:t>
      </w:r>
      <w:r w:rsidRPr="00812CA6">
        <w:rPr>
          <w:spacing w:val="-1"/>
        </w:rPr>
        <w:t xml:space="preserve"> </w:t>
      </w:r>
      <w:r>
        <w:t>basato</w:t>
      </w:r>
      <w:r w:rsidRPr="00812CA6">
        <w:rPr>
          <w:spacing w:val="-2"/>
        </w:rPr>
        <w:t xml:space="preserve"> </w:t>
      </w:r>
      <w:r>
        <w:t>sul</w:t>
      </w:r>
      <w:r w:rsidRPr="00812CA6">
        <w:rPr>
          <w:spacing w:val="-2"/>
        </w:rPr>
        <w:t xml:space="preserve"> </w:t>
      </w:r>
      <w:r>
        <w:t>consenso,</w:t>
      </w:r>
      <w:r w:rsidRPr="00812CA6">
        <w:rPr>
          <w:spacing w:val="-1"/>
        </w:rPr>
        <w:t xml:space="preserve"> </w:t>
      </w:r>
      <w:r>
        <w:t>ricevere</w:t>
      </w:r>
      <w:r w:rsidRPr="00812CA6">
        <w:rPr>
          <w:spacing w:val="2"/>
        </w:rPr>
        <w:t xml:space="preserve"> </w:t>
      </w:r>
      <w:r>
        <w:t>-</w:t>
      </w:r>
      <w:r w:rsidRPr="00812CA6">
        <w:rPr>
          <w:spacing w:val="-6"/>
        </w:rPr>
        <w:t xml:space="preserve"> </w:t>
      </w:r>
      <w:r>
        <w:t>al</w:t>
      </w:r>
      <w:r w:rsidRPr="00812CA6">
        <w:rPr>
          <w:spacing w:val="-2"/>
        </w:rPr>
        <w:t xml:space="preserve"> </w:t>
      </w:r>
      <w:r>
        <w:t>solo</w:t>
      </w:r>
      <w:r w:rsidRPr="00812CA6">
        <w:rPr>
          <w:spacing w:val="-4"/>
        </w:rPr>
        <w:t xml:space="preserve"> </w:t>
      </w:r>
      <w:r>
        <w:t>costo</w:t>
      </w:r>
      <w:r w:rsidRPr="00812CA6">
        <w:rPr>
          <w:spacing w:val="-4"/>
        </w:rPr>
        <w:t xml:space="preserve"> </w:t>
      </w:r>
      <w:r>
        <w:t>dell’eventuale</w:t>
      </w:r>
      <w:r w:rsidRPr="00812CA6">
        <w:rPr>
          <w:spacing w:val="-3"/>
        </w:rPr>
        <w:t xml:space="preserve"> </w:t>
      </w:r>
      <w:r>
        <w:t>supporto</w:t>
      </w:r>
      <w:r w:rsidRPr="00812CA6">
        <w:rPr>
          <w:spacing w:val="-2"/>
        </w:rPr>
        <w:t xml:space="preserve"> </w:t>
      </w:r>
      <w:r>
        <w:t>utilizzato</w:t>
      </w:r>
      <w:r w:rsidRPr="00812CA6">
        <w:rPr>
          <w:spacing w:val="1"/>
        </w:rPr>
        <w:t xml:space="preserve"> </w:t>
      </w:r>
      <w:r>
        <w:t>-</w:t>
      </w:r>
      <w:r w:rsidRPr="00812CA6">
        <w:rPr>
          <w:spacing w:val="-5"/>
        </w:rPr>
        <w:t xml:space="preserve"> </w:t>
      </w:r>
      <w:r>
        <w:t>i</w:t>
      </w:r>
      <w:r w:rsidRPr="00812CA6">
        <w:rPr>
          <w:spacing w:val="-53"/>
        </w:rPr>
        <w:t xml:space="preserve"> </w:t>
      </w:r>
      <w:r>
        <w:t>propri dati, forniti al Titolare, in forma strutturata e leggibile da un elaboratore di dati e in un formato</w:t>
      </w:r>
      <w:r w:rsidRPr="00812CA6">
        <w:rPr>
          <w:spacing w:val="1"/>
        </w:rPr>
        <w:t xml:space="preserve"> </w:t>
      </w:r>
      <w:r>
        <w:t>comunemente usato da un dispositivo elettronico, qualora ciò sia tecnicamente ed economicamente</w:t>
      </w:r>
      <w:r w:rsidRPr="00812CA6">
        <w:rPr>
          <w:spacing w:val="1"/>
        </w:rPr>
        <w:t xml:space="preserve"> </w:t>
      </w:r>
      <w:r>
        <w:t>possibile.</w:t>
      </w:r>
    </w:p>
    <w:p w:rsidR="00322FB8" w:rsidRDefault="00D502A4" w:rsidP="00812CA6">
      <w:pPr>
        <w:tabs>
          <w:tab w:val="left" w:pos="1186"/>
        </w:tabs>
        <w:spacing w:before="120" w:after="240" w:line="264" w:lineRule="auto"/>
        <w:ind w:left="901" w:right="226"/>
        <w:jc w:val="both"/>
      </w:pPr>
      <w:r>
        <w:t>Per l’esercizio dei suoi diritti l’interessato può rivolgersi direttamente al Titolare, ovvero al Responsabile</w:t>
      </w:r>
      <w:r w:rsidRPr="00812CA6">
        <w:rPr>
          <w:spacing w:val="-53"/>
        </w:rPr>
        <w:t xml:space="preserve"> </w:t>
      </w:r>
      <w:r>
        <w:t>della</w:t>
      </w:r>
      <w:r w:rsidRPr="00812CA6">
        <w:rPr>
          <w:spacing w:val="-1"/>
        </w:rPr>
        <w:t xml:space="preserve"> </w:t>
      </w:r>
      <w:r>
        <w:t>protezione d</w:t>
      </w:r>
      <w:r>
        <w:t>ei</w:t>
      </w:r>
      <w:r w:rsidRPr="00812CA6">
        <w:rPr>
          <w:spacing w:val="1"/>
        </w:rPr>
        <w:t xml:space="preserve"> </w:t>
      </w:r>
      <w:r>
        <w:t>dati ai</w:t>
      </w:r>
      <w:r w:rsidRPr="00812CA6">
        <w:rPr>
          <w:spacing w:val="-2"/>
        </w:rPr>
        <w:t xml:space="preserve"> </w:t>
      </w:r>
      <w:r>
        <w:t>recapiti</w:t>
      </w:r>
      <w:r w:rsidRPr="00812CA6">
        <w:rPr>
          <w:spacing w:val="-2"/>
        </w:rPr>
        <w:t xml:space="preserve"> </w:t>
      </w:r>
      <w:r>
        <w:t>indicati</w:t>
      </w:r>
      <w:r w:rsidRPr="00812CA6">
        <w:rPr>
          <w:spacing w:val="-2"/>
        </w:rPr>
        <w:t xml:space="preserve"> </w:t>
      </w:r>
      <w:r>
        <w:t>al precedente punto 2.</w:t>
      </w:r>
    </w:p>
    <w:p w:rsidR="00322FB8" w:rsidRDefault="00D502A4" w:rsidP="00812CA6">
      <w:pPr>
        <w:pStyle w:val="Corpotesto"/>
        <w:spacing w:before="120" w:after="240" w:line="264" w:lineRule="auto"/>
        <w:ind w:left="902" w:right="120"/>
        <w:jc w:val="both"/>
      </w:pPr>
      <w:r>
        <w:t>All’interessato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inoltre</w:t>
      </w:r>
      <w:r>
        <w:rPr>
          <w:spacing w:val="-7"/>
        </w:rPr>
        <w:t xml:space="preserve"> </w:t>
      </w:r>
      <w:r>
        <w:t>riconosciuto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reclamo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(in</w:t>
      </w:r>
      <w:r>
        <w:rPr>
          <w:spacing w:val="-52"/>
        </w:rPr>
        <w:t xml:space="preserve"> </w:t>
      </w:r>
      <w:r>
        <w:t>www.garanteprivacy.it),</w:t>
      </w:r>
      <w:r>
        <w:rPr>
          <w:spacing w:val="1"/>
        </w:rPr>
        <w:t xml:space="preserve"> </w:t>
      </w:r>
      <w:r>
        <w:t>nonché,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adire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opportune</w:t>
      </w:r>
      <w:r>
        <w:rPr>
          <w:spacing w:val="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giudiziarie,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 dell’art. 79 del</w:t>
      </w:r>
      <w:r>
        <w:rPr>
          <w:spacing w:val="1"/>
        </w:rPr>
        <w:t xml:space="preserve"> </w:t>
      </w:r>
      <w:r>
        <w:t>GDPR.</w:t>
      </w:r>
    </w:p>
    <w:sectPr w:rsidR="00322FB8" w:rsidSect="00812CA6">
      <w:headerReference w:type="default" r:id="rId11"/>
      <w:footerReference w:type="default" r:id="rId12"/>
      <w:pgSz w:w="11900" w:h="16850"/>
      <w:pgMar w:top="1300" w:right="720" w:bottom="1134" w:left="799" w:header="710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A4" w:rsidRDefault="00D502A4">
      <w:r>
        <w:separator/>
      </w:r>
    </w:p>
  </w:endnote>
  <w:endnote w:type="continuationSeparator" w:id="0">
    <w:p w:rsidR="00D502A4" w:rsidRDefault="00D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B8" w:rsidRDefault="00D502A4">
    <w:pPr>
      <w:pStyle w:val="Corpotesto"/>
      <w:spacing w:line="14" w:lineRule="auto"/>
      <w:rPr>
        <w:sz w:val="20"/>
      </w:rPr>
    </w:pPr>
    <w:r>
      <w:pict>
        <v:rect id="_x0000_s2051" style="position:absolute;margin-left:83.65pt;margin-top:793.9pt;width:470.7pt;height:.5pt;z-index:-158146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794.6pt;width:126.65pt;height:14.25pt;z-index:-15814144;mso-position-horizontal-relative:page;mso-position-vertical-relative:page" filled="f" stroked="f">
          <v:textbox inset="0,0,0,0">
            <w:txbxContent>
              <w:p w:rsidR="00322FB8" w:rsidRDefault="00D502A4">
                <w:pPr>
                  <w:pStyle w:val="Corpotesto"/>
                  <w:spacing w:before="11"/>
                  <w:ind w:left="20"/>
                </w:pPr>
                <w:r>
                  <w:t>Allegato</w:t>
                </w:r>
                <w:r>
                  <w:rPr>
                    <w:spacing w:val="-5"/>
                  </w:rPr>
                  <w:t xml:space="preserve"> </w:t>
                </w:r>
                <w:r>
                  <w:t>1</w:t>
                </w:r>
                <w:r>
                  <w:rPr>
                    <w:spacing w:val="-1"/>
                  </w:rPr>
                  <w:t xml:space="preserve"> </w:t>
                </w:r>
                <w:r>
                  <w:t>Bis -</w:t>
                </w:r>
                <w:r>
                  <w:rPr>
                    <w:spacing w:val="-4"/>
                  </w:rPr>
                  <w:t xml:space="preserve"> </w:t>
                </w:r>
                <w:r>
                  <w:t>Informativa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4.45pt;margin-top:794.6pt;width:31.5pt;height:14.25pt;z-index:-15813632;mso-position-horizontal-relative:page;mso-position-vertical-relative:page" filled="f" stroked="f">
          <v:textbox inset="0,0,0,0">
            <w:txbxContent>
              <w:p w:rsidR="00322FB8" w:rsidRDefault="00D502A4">
                <w:pPr>
                  <w:pStyle w:val="Corpotesto"/>
                  <w:spacing w:before="11"/>
                  <w:ind w:left="20"/>
                </w:pPr>
                <w:r>
                  <w:t>Pag.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392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A4" w:rsidRDefault="00D502A4">
      <w:r>
        <w:separator/>
      </w:r>
    </w:p>
  </w:footnote>
  <w:footnote w:type="continuationSeparator" w:id="0">
    <w:p w:rsidR="00D502A4" w:rsidRDefault="00D5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B8" w:rsidRDefault="00322FB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B35"/>
    <w:multiLevelType w:val="hybridMultilevel"/>
    <w:tmpl w:val="6250EEC2"/>
    <w:lvl w:ilvl="0" w:tplc="0E089F46">
      <w:start w:val="1"/>
      <w:numFmt w:val="lowerLetter"/>
      <w:lvlText w:val="%1)"/>
      <w:lvlJc w:val="left"/>
      <w:pPr>
        <w:ind w:left="112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628CD6">
      <w:numFmt w:val="bullet"/>
      <w:lvlText w:val="•"/>
      <w:lvlJc w:val="left"/>
      <w:pPr>
        <w:ind w:left="2045" w:hanging="228"/>
      </w:pPr>
      <w:rPr>
        <w:rFonts w:hint="default"/>
        <w:lang w:val="it-IT" w:eastAsia="en-US" w:bidi="ar-SA"/>
      </w:rPr>
    </w:lvl>
    <w:lvl w:ilvl="2" w:tplc="78921F70">
      <w:numFmt w:val="bullet"/>
      <w:lvlText w:val="•"/>
      <w:lvlJc w:val="left"/>
      <w:pPr>
        <w:ind w:left="2971" w:hanging="228"/>
      </w:pPr>
      <w:rPr>
        <w:rFonts w:hint="default"/>
        <w:lang w:val="it-IT" w:eastAsia="en-US" w:bidi="ar-SA"/>
      </w:rPr>
    </w:lvl>
    <w:lvl w:ilvl="3" w:tplc="91C23756">
      <w:numFmt w:val="bullet"/>
      <w:lvlText w:val="•"/>
      <w:lvlJc w:val="left"/>
      <w:pPr>
        <w:ind w:left="3897" w:hanging="228"/>
      </w:pPr>
      <w:rPr>
        <w:rFonts w:hint="default"/>
        <w:lang w:val="it-IT" w:eastAsia="en-US" w:bidi="ar-SA"/>
      </w:rPr>
    </w:lvl>
    <w:lvl w:ilvl="4" w:tplc="5ECC1372">
      <w:numFmt w:val="bullet"/>
      <w:lvlText w:val="•"/>
      <w:lvlJc w:val="left"/>
      <w:pPr>
        <w:ind w:left="4823" w:hanging="228"/>
      </w:pPr>
      <w:rPr>
        <w:rFonts w:hint="default"/>
        <w:lang w:val="it-IT" w:eastAsia="en-US" w:bidi="ar-SA"/>
      </w:rPr>
    </w:lvl>
    <w:lvl w:ilvl="5" w:tplc="78B2C2E8">
      <w:numFmt w:val="bullet"/>
      <w:lvlText w:val="•"/>
      <w:lvlJc w:val="left"/>
      <w:pPr>
        <w:ind w:left="5749" w:hanging="228"/>
      </w:pPr>
      <w:rPr>
        <w:rFonts w:hint="default"/>
        <w:lang w:val="it-IT" w:eastAsia="en-US" w:bidi="ar-SA"/>
      </w:rPr>
    </w:lvl>
    <w:lvl w:ilvl="6" w:tplc="C1067680">
      <w:numFmt w:val="bullet"/>
      <w:lvlText w:val="•"/>
      <w:lvlJc w:val="left"/>
      <w:pPr>
        <w:ind w:left="6675" w:hanging="228"/>
      </w:pPr>
      <w:rPr>
        <w:rFonts w:hint="default"/>
        <w:lang w:val="it-IT" w:eastAsia="en-US" w:bidi="ar-SA"/>
      </w:rPr>
    </w:lvl>
    <w:lvl w:ilvl="7" w:tplc="705E5714">
      <w:numFmt w:val="bullet"/>
      <w:lvlText w:val="•"/>
      <w:lvlJc w:val="left"/>
      <w:pPr>
        <w:ind w:left="7601" w:hanging="228"/>
      </w:pPr>
      <w:rPr>
        <w:rFonts w:hint="default"/>
        <w:lang w:val="it-IT" w:eastAsia="en-US" w:bidi="ar-SA"/>
      </w:rPr>
    </w:lvl>
    <w:lvl w:ilvl="8" w:tplc="0ED0C72E">
      <w:numFmt w:val="bullet"/>
      <w:lvlText w:val="•"/>
      <w:lvlJc w:val="left"/>
      <w:pPr>
        <w:ind w:left="8527" w:hanging="228"/>
      </w:pPr>
      <w:rPr>
        <w:rFonts w:hint="default"/>
        <w:lang w:val="it-IT" w:eastAsia="en-US" w:bidi="ar-SA"/>
      </w:rPr>
    </w:lvl>
  </w:abstractNum>
  <w:abstractNum w:abstractNumId="1">
    <w:nsid w:val="0AD12004"/>
    <w:multiLevelType w:val="hybridMultilevel"/>
    <w:tmpl w:val="BE82311E"/>
    <w:lvl w:ilvl="0" w:tplc="C00E8FC0">
      <w:start w:val="5"/>
      <w:numFmt w:val="decimal"/>
      <w:lvlText w:val="%1."/>
      <w:lvlJc w:val="left"/>
      <w:pPr>
        <w:ind w:left="11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988CE1E">
      <w:numFmt w:val="bullet"/>
      <w:lvlText w:val="•"/>
      <w:lvlJc w:val="left"/>
      <w:pPr>
        <w:ind w:left="2045" w:hanging="221"/>
      </w:pPr>
      <w:rPr>
        <w:rFonts w:hint="default"/>
        <w:lang w:val="it-IT" w:eastAsia="en-US" w:bidi="ar-SA"/>
      </w:rPr>
    </w:lvl>
    <w:lvl w:ilvl="2" w:tplc="E724E95E">
      <w:numFmt w:val="bullet"/>
      <w:lvlText w:val="•"/>
      <w:lvlJc w:val="left"/>
      <w:pPr>
        <w:ind w:left="2971" w:hanging="221"/>
      </w:pPr>
      <w:rPr>
        <w:rFonts w:hint="default"/>
        <w:lang w:val="it-IT" w:eastAsia="en-US" w:bidi="ar-SA"/>
      </w:rPr>
    </w:lvl>
    <w:lvl w:ilvl="3" w:tplc="4700369E">
      <w:numFmt w:val="bullet"/>
      <w:lvlText w:val="•"/>
      <w:lvlJc w:val="left"/>
      <w:pPr>
        <w:ind w:left="3897" w:hanging="221"/>
      </w:pPr>
      <w:rPr>
        <w:rFonts w:hint="default"/>
        <w:lang w:val="it-IT" w:eastAsia="en-US" w:bidi="ar-SA"/>
      </w:rPr>
    </w:lvl>
    <w:lvl w:ilvl="4" w:tplc="B2304736">
      <w:numFmt w:val="bullet"/>
      <w:lvlText w:val="•"/>
      <w:lvlJc w:val="left"/>
      <w:pPr>
        <w:ind w:left="4823" w:hanging="221"/>
      </w:pPr>
      <w:rPr>
        <w:rFonts w:hint="default"/>
        <w:lang w:val="it-IT" w:eastAsia="en-US" w:bidi="ar-SA"/>
      </w:rPr>
    </w:lvl>
    <w:lvl w:ilvl="5" w:tplc="5C0C959E">
      <w:numFmt w:val="bullet"/>
      <w:lvlText w:val="•"/>
      <w:lvlJc w:val="left"/>
      <w:pPr>
        <w:ind w:left="5749" w:hanging="221"/>
      </w:pPr>
      <w:rPr>
        <w:rFonts w:hint="default"/>
        <w:lang w:val="it-IT" w:eastAsia="en-US" w:bidi="ar-SA"/>
      </w:rPr>
    </w:lvl>
    <w:lvl w:ilvl="6" w:tplc="3C748420">
      <w:numFmt w:val="bullet"/>
      <w:lvlText w:val="•"/>
      <w:lvlJc w:val="left"/>
      <w:pPr>
        <w:ind w:left="6675" w:hanging="221"/>
      </w:pPr>
      <w:rPr>
        <w:rFonts w:hint="default"/>
        <w:lang w:val="it-IT" w:eastAsia="en-US" w:bidi="ar-SA"/>
      </w:rPr>
    </w:lvl>
    <w:lvl w:ilvl="7" w:tplc="2AD24732">
      <w:numFmt w:val="bullet"/>
      <w:lvlText w:val="•"/>
      <w:lvlJc w:val="left"/>
      <w:pPr>
        <w:ind w:left="7601" w:hanging="221"/>
      </w:pPr>
      <w:rPr>
        <w:rFonts w:hint="default"/>
        <w:lang w:val="it-IT" w:eastAsia="en-US" w:bidi="ar-SA"/>
      </w:rPr>
    </w:lvl>
    <w:lvl w:ilvl="8" w:tplc="C5E810D8">
      <w:numFmt w:val="bullet"/>
      <w:lvlText w:val="•"/>
      <w:lvlJc w:val="left"/>
      <w:pPr>
        <w:ind w:left="8527" w:hanging="221"/>
      </w:pPr>
      <w:rPr>
        <w:rFonts w:hint="default"/>
        <w:lang w:val="it-IT" w:eastAsia="en-US" w:bidi="ar-SA"/>
      </w:rPr>
    </w:lvl>
  </w:abstractNum>
  <w:abstractNum w:abstractNumId="2">
    <w:nsid w:val="2B546D0E"/>
    <w:multiLevelType w:val="hybridMultilevel"/>
    <w:tmpl w:val="14B6F3F8"/>
    <w:lvl w:ilvl="0" w:tplc="2F6A563A">
      <w:start w:val="1"/>
      <w:numFmt w:val="lowerLetter"/>
      <w:lvlText w:val="%1)"/>
      <w:lvlJc w:val="left"/>
      <w:pPr>
        <w:ind w:left="132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7C8954">
      <w:numFmt w:val="bullet"/>
      <w:lvlText w:val="•"/>
      <w:lvlJc w:val="left"/>
      <w:pPr>
        <w:ind w:left="2225" w:hanging="428"/>
      </w:pPr>
      <w:rPr>
        <w:rFonts w:hint="default"/>
        <w:lang w:val="it-IT" w:eastAsia="en-US" w:bidi="ar-SA"/>
      </w:rPr>
    </w:lvl>
    <w:lvl w:ilvl="2" w:tplc="D55E13C6">
      <w:numFmt w:val="bullet"/>
      <w:lvlText w:val="•"/>
      <w:lvlJc w:val="left"/>
      <w:pPr>
        <w:ind w:left="3131" w:hanging="428"/>
      </w:pPr>
      <w:rPr>
        <w:rFonts w:hint="default"/>
        <w:lang w:val="it-IT" w:eastAsia="en-US" w:bidi="ar-SA"/>
      </w:rPr>
    </w:lvl>
    <w:lvl w:ilvl="3" w:tplc="E3E21328">
      <w:numFmt w:val="bullet"/>
      <w:lvlText w:val="•"/>
      <w:lvlJc w:val="left"/>
      <w:pPr>
        <w:ind w:left="4037" w:hanging="428"/>
      </w:pPr>
      <w:rPr>
        <w:rFonts w:hint="default"/>
        <w:lang w:val="it-IT" w:eastAsia="en-US" w:bidi="ar-SA"/>
      </w:rPr>
    </w:lvl>
    <w:lvl w:ilvl="4" w:tplc="63400FA6">
      <w:numFmt w:val="bullet"/>
      <w:lvlText w:val="•"/>
      <w:lvlJc w:val="left"/>
      <w:pPr>
        <w:ind w:left="4943" w:hanging="428"/>
      </w:pPr>
      <w:rPr>
        <w:rFonts w:hint="default"/>
        <w:lang w:val="it-IT" w:eastAsia="en-US" w:bidi="ar-SA"/>
      </w:rPr>
    </w:lvl>
    <w:lvl w:ilvl="5" w:tplc="D3CE3C26">
      <w:numFmt w:val="bullet"/>
      <w:lvlText w:val="•"/>
      <w:lvlJc w:val="left"/>
      <w:pPr>
        <w:ind w:left="5849" w:hanging="428"/>
      </w:pPr>
      <w:rPr>
        <w:rFonts w:hint="default"/>
        <w:lang w:val="it-IT" w:eastAsia="en-US" w:bidi="ar-SA"/>
      </w:rPr>
    </w:lvl>
    <w:lvl w:ilvl="6" w:tplc="0666B2C0">
      <w:numFmt w:val="bullet"/>
      <w:lvlText w:val="•"/>
      <w:lvlJc w:val="left"/>
      <w:pPr>
        <w:ind w:left="6755" w:hanging="428"/>
      </w:pPr>
      <w:rPr>
        <w:rFonts w:hint="default"/>
        <w:lang w:val="it-IT" w:eastAsia="en-US" w:bidi="ar-SA"/>
      </w:rPr>
    </w:lvl>
    <w:lvl w:ilvl="7" w:tplc="154687D4">
      <w:numFmt w:val="bullet"/>
      <w:lvlText w:val="•"/>
      <w:lvlJc w:val="left"/>
      <w:pPr>
        <w:ind w:left="7661" w:hanging="428"/>
      </w:pPr>
      <w:rPr>
        <w:rFonts w:hint="default"/>
        <w:lang w:val="it-IT" w:eastAsia="en-US" w:bidi="ar-SA"/>
      </w:rPr>
    </w:lvl>
    <w:lvl w:ilvl="8" w:tplc="4B6E3784">
      <w:numFmt w:val="bullet"/>
      <w:lvlText w:val="•"/>
      <w:lvlJc w:val="left"/>
      <w:pPr>
        <w:ind w:left="8567" w:hanging="428"/>
      </w:pPr>
      <w:rPr>
        <w:rFonts w:hint="default"/>
        <w:lang w:val="it-IT" w:eastAsia="en-US" w:bidi="ar-SA"/>
      </w:rPr>
    </w:lvl>
  </w:abstractNum>
  <w:abstractNum w:abstractNumId="3">
    <w:nsid w:val="30FD10CE"/>
    <w:multiLevelType w:val="hybridMultilevel"/>
    <w:tmpl w:val="E1A2841C"/>
    <w:lvl w:ilvl="0" w:tplc="C00626D2">
      <w:numFmt w:val="bullet"/>
      <w:lvlText w:val=""/>
      <w:lvlJc w:val="left"/>
      <w:pPr>
        <w:ind w:left="1262" w:hanging="360"/>
      </w:pPr>
      <w:rPr>
        <w:rFonts w:ascii="Wingdings" w:eastAsia="Wingdings" w:hAnsi="Wingdings" w:cs="Wingdings" w:hint="default"/>
        <w:color w:val="234060"/>
        <w:w w:val="100"/>
        <w:sz w:val="22"/>
        <w:szCs w:val="22"/>
        <w:lang w:val="it-IT" w:eastAsia="en-US" w:bidi="ar-SA"/>
      </w:rPr>
    </w:lvl>
    <w:lvl w:ilvl="1" w:tplc="B0625036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2" w:tplc="7930BF4A">
      <w:numFmt w:val="bullet"/>
      <w:lvlText w:val="•"/>
      <w:lvlJc w:val="left"/>
      <w:pPr>
        <w:ind w:left="3083" w:hanging="360"/>
      </w:pPr>
      <w:rPr>
        <w:rFonts w:hint="default"/>
        <w:lang w:val="it-IT" w:eastAsia="en-US" w:bidi="ar-SA"/>
      </w:rPr>
    </w:lvl>
    <w:lvl w:ilvl="3" w:tplc="26446E0C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58D0B5EC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A83CA228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6" w:tplc="7350671E">
      <w:numFmt w:val="bullet"/>
      <w:lvlText w:val="•"/>
      <w:lvlJc w:val="left"/>
      <w:pPr>
        <w:ind w:left="6731" w:hanging="360"/>
      </w:pPr>
      <w:rPr>
        <w:rFonts w:hint="default"/>
        <w:lang w:val="it-IT" w:eastAsia="en-US" w:bidi="ar-SA"/>
      </w:rPr>
    </w:lvl>
    <w:lvl w:ilvl="7" w:tplc="6D802504">
      <w:numFmt w:val="bullet"/>
      <w:lvlText w:val="•"/>
      <w:lvlJc w:val="left"/>
      <w:pPr>
        <w:ind w:left="7643" w:hanging="360"/>
      </w:pPr>
      <w:rPr>
        <w:rFonts w:hint="default"/>
        <w:lang w:val="it-IT" w:eastAsia="en-US" w:bidi="ar-SA"/>
      </w:rPr>
    </w:lvl>
    <w:lvl w:ilvl="8" w:tplc="5B9CCAD0">
      <w:numFmt w:val="bullet"/>
      <w:lvlText w:val="•"/>
      <w:lvlJc w:val="left"/>
      <w:pPr>
        <w:ind w:left="8555" w:hanging="360"/>
      </w:pPr>
      <w:rPr>
        <w:rFonts w:hint="default"/>
        <w:lang w:val="it-IT" w:eastAsia="en-US" w:bidi="ar-SA"/>
      </w:rPr>
    </w:lvl>
  </w:abstractNum>
  <w:abstractNum w:abstractNumId="4">
    <w:nsid w:val="524D1626"/>
    <w:multiLevelType w:val="hybridMultilevel"/>
    <w:tmpl w:val="C7D02C86"/>
    <w:lvl w:ilvl="0" w:tplc="5E12577C">
      <w:start w:val="1"/>
      <w:numFmt w:val="decimal"/>
      <w:lvlText w:val="%1."/>
      <w:lvlJc w:val="left"/>
      <w:pPr>
        <w:ind w:left="11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BBCD718">
      <w:numFmt w:val="bullet"/>
      <w:lvlText w:val="•"/>
      <w:lvlJc w:val="left"/>
      <w:pPr>
        <w:ind w:left="2045" w:hanging="221"/>
      </w:pPr>
      <w:rPr>
        <w:rFonts w:hint="default"/>
        <w:lang w:val="it-IT" w:eastAsia="en-US" w:bidi="ar-SA"/>
      </w:rPr>
    </w:lvl>
    <w:lvl w:ilvl="2" w:tplc="3FB80AE8">
      <w:numFmt w:val="bullet"/>
      <w:lvlText w:val="•"/>
      <w:lvlJc w:val="left"/>
      <w:pPr>
        <w:ind w:left="2971" w:hanging="221"/>
      </w:pPr>
      <w:rPr>
        <w:rFonts w:hint="default"/>
        <w:lang w:val="it-IT" w:eastAsia="en-US" w:bidi="ar-SA"/>
      </w:rPr>
    </w:lvl>
    <w:lvl w:ilvl="3" w:tplc="D8803F5C">
      <w:numFmt w:val="bullet"/>
      <w:lvlText w:val="•"/>
      <w:lvlJc w:val="left"/>
      <w:pPr>
        <w:ind w:left="3897" w:hanging="221"/>
      </w:pPr>
      <w:rPr>
        <w:rFonts w:hint="default"/>
        <w:lang w:val="it-IT" w:eastAsia="en-US" w:bidi="ar-SA"/>
      </w:rPr>
    </w:lvl>
    <w:lvl w:ilvl="4" w:tplc="2DE0628C">
      <w:numFmt w:val="bullet"/>
      <w:lvlText w:val="•"/>
      <w:lvlJc w:val="left"/>
      <w:pPr>
        <w:ind w:left="4823" w:hanging="221"/>
      </w:pPr>
      <w:rPr>
        <w:rFonts w:hint="default"/>
        <w:lang w:val="it-IT" w:eastAsia="en-US" w:bidi="ar-SA"/>
      </w:rPr>
    </w:lvl>
    <w:lvl w:ilvl="5" w:tplc="FCF4A8B8">
      <w:numFmt w:val="bullet"/>
      <w:lvlText w:val="•"/>
      <w:lvlJc w:val="left"/>
      <w:pPr>
        <w:ind w:left="5749" w:hanging="221"/>
      </w:pPr>
      <w:rPr>
        <w:rFonts w:hint="default"/>
        <w:lang w:val="it-IT" w:eastAsia="en-US" w:bidi="ar-SA"/>
      </w:rPr>
    </w:lvl>
    <w:lvl w:ilvl="6" w:tplc="46AEDE8C">
      <w:numFmt w:val="bullet"/>
      <w:lvlText w:val="•"/>
      <w:lvlJc w:val="left"/>
      <w:pPr>
        <w:ind w:left="6675" w:hanging="221"/>
      </w:pPr>
      <w:rPr>
        <w:rFonts w:hint="default"/>
        <w:lang w:val="it-IT" w:eastAsia="en-US" w:bidi="ar-SA"/>
      </w:rPr>
    </w:lvl>
    <w:lvl w:ilvl="7" w:tplc="223488C4">
      <w:numFmt w:val="bullet"/>
      <w:lvlText w:val="•"/>
      <w:lvlJc w:val="left"/>
      <w:pPr>
        <w:ind w:left="7601" w:hanging="221"/>
      </w:pPr>
      <w:rPr>
        <w:rFonts w:hint="default"/>
        <w:lang w:val="it-IT" w:eastAsia="en-US" w:bidi="ar-SA"/>
      </w:rPr>
    </w:lvl>
    <w:lvl w:ilvl="8" w:tplc="5EEC0B2E">
      <w:numFmt w:val="bullet"/>
      <w:lvlText w:val="•"/>
      <w:lvlJc w:val="left"/>
      <w:pPr>
        <w:ind w:left="8527" w:hanging="221"/>
      </w:pPr>
      <w:rPr>
        <w:rFonts w:hint="default"/>
        <w:lang w:val="it-IT" w:eastAsia="en-US" w:bidi="ar-SA"/>
      </w:rPr>
    </w:lvl>
  </w:abstractNum>
  <w:abstractNum w:abstractNumId="5">
    <w:nsid w:val="5A0425B1"/>
    <w:multiLevelType w:val="hybridMultilevel"/>
    <w:tmpl w:val="3B745F86"/>
    <w:lvl w:ilvl="0" w:tplc="1318F3B0">
      <w:start w:val="1"/>
      <w:numFmt w:val="lowerLetter"/>
      <w:lvlText w:val="%1)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1F81E9A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2" w:tplc="5E4AD050">
      <w:numFmt w:val="bullet"/>
      <w:lvlText w:val="•"/>
      <w:lvlJc w:val="left"/>
      <w:pPr>
        <w:ind w:left="3083" w:hanging="360"/>
      </w:pPr>
      <w:rPr>
        <w:rFonts w:hint="default"/>
        <w:lang w:val="it-IT" w:eastAsia="en-US" w:bidi="ar-SA"/>
      </w:rPr>
    </w:lvl>
    <w:lvl w:ilvl="3" w:tplc="0DBC63EA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7634382A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5" w:tplc="2CA29DB2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6" w:tplc="4DBEF8E2">
      <w:numFmt w:val="bullet"/>
      <w:lvlText w:val="•"/>
      <w:lvlJc w:val="left"/>
      <w:pPr>
        <w:ind w:left="6731" w:hanging="360"/>
      </w:pPr>
      <w:rPr>
        <w:rFonts w:hint="default"/>
        <w:lang w:val="it-IT" w:eastAsia="en-US" w:bidi="ar-SA"/>
      </w:rPr>
    </w:lvl>
    <w:lvl w:ilvl="7" w:tplc="AFAE190A">
      <w:numFmt w:val="bullet"/>
      <w:lvlText w:val="•"/>
      <w:lvlJc w:val="left"/>
      <w:pPr>
        <w:ind w:left="7643" w:hanging="360"/>
      </w:pPr>
      <w:rPr>
        <w:rFonts w:hint="default"/>
        <w:lang w:val="it-IT" w:eastAsia="en-US" w:bidi="ar-SA"/>
      </w:rPr>
    </w:lvl>
    <w:lvl w:ilvl="8" w:tplc="0BAE6DEC">
      <w:numFmt w:val="bullet"/>
      <w:lvlText w:val="•"/>
      <w:lvlJc w:val="left"/>
      <w:pPr>
        <w:ind w:left="8555" w:hanging="360"/>
      </w:pPr>
      <w:rPr>
        <w:rFonts w:hint="default"/>
        <w:lang w:val="it-IT" w:eastAsia="en-US" w:bidi="ar-SA"/>
      </w:rPr>
    </w:lvl>
  </w:abstractNum>
  <w:abstractNum w:abstractNumId="6">
    <w:nsid w:val="6140155C"/>
    <w:multiLevelType w:val="hybridMultilevel"/>
    <w:tmpl w:val="359E69F6"/>
    <w:lvl w:ilvl="0" w:tplc="A4EEAC12">
      <w:numFmt w:val="bullet"/>
      <w:lvlText w:val="-"/>
      <w:lvlJc w:val="left"/>
      <w:pPr>
        <w:ind w:left="1185" w:hanging="284"/>
      </w:pPr>
      <w:rPr>
        <w:rFonts w:ascii="Calibri" w:eastAsia="Calibri" w:hAnsi="Calibri" w:cs="Calibri" w:hint="default"/>
        <w:w w:val="102"/>
        <w:sz w:val="22"/>
        <w:szCs w:val="22"/>
        <w:lang w:val="it-IT" w:eastAsia="en-US" w:bidi="ar-SA"/>
      </w:rPr>
    </w:lvl>
    <w:lvl w:ilvl="1" w:tplc="A7782C4E">
      <w:numFmt w:val="bullet"/>
      <w:lvlText w:val="•"/>
      <w:lvlJc w:val="left"/>
      <w:pPr>
        <w:ind w:left="2099" w:hanging="284"/>
      </w:pPr>
      <w:rPr>
        <w:rFonts w:hint="default"/>
        <w:lang w:val="it-IT" w:eastAsia="en-US" w:bidi="ar-SA"/>
      </w:rPr>
    </w:lvl>
    <w:lvl w:ilvl="2" w:tplc="2818A5BA">
      <w:numFmt w:val="bullet"/>
      <w:lvlText w:val="•"/>
      <w:lvlJc w:val="left"/>
      <w:pPr>
        <w:ind w:left="3019" w:hanging="284"/>
      </w:pPr>
      <w:rPr>
        <w:rFonts w:hint="default"/>
        <w:lang w:val="it-IT" w:eastAsia="en-US" w:bidi="ar-SA"/>
      </w:rPr>
    </w:lvl>
    <w:lvl w:ilvl="3" w:tplc="48EACAC6">
      <w:numFmt w:val="bullet"/>
      <w:lvlText w:val="•"/>
      <w:lvlJc w:val="left"/>
      <w:pPr>
        <w:ind w:left="3939" w:hanging="284"/>
      </w:pPr>
      <w:rPr>
        <w:rFonts w:hint="default"/>
        <w:lang w:val="it-IT" w:eastAsia="en-US" w:bidi="ar-SA"/>
      </w:rPr>
    </w:lvl>
    <w:lvl w:ilvl="4" w:tplc="BDBC6364">
      <w:numFmt w:val="bullet"/>
      <w:lvlText w:val="•"/>
      <w:lvlJc w:val="left"/>
      <w:pPr>
        <w:ind w:left="4859" w:hanging="284"/>
      </w:pPr>
      <w:rPr>
        <w:rFonts w:hint="default"/>
        <w:lang w:val="it-IT" w:eastAsia="en-US" w:bidi="ar-SA"/>
      </w:rPr>
    </w:lvl>
    <w:lvl w:ilvl="5" w:tplc="55CCEAC2">
      <w:numFmt w:val="bullet"/>
      <w:lvlText w:val="•"/>
      <w:lvlJc w:val="left"/>
      <w:pPr>
        <w:ind w:left="5779" w:hanging="284"/>
      </w:pPr>
      <w:rPr>
        <w:rFonts w:hint="default"/>
        <w:lang w:val="it-IT" w:eastAsia="en-US" w:bidi="ar-SA"/>
      </w:rPr>
    </w:lvl>
    <w:lvl w:ilvl="6" w:tplc="BAA6EAD6">
      <w:numFmt w:val="bullet"/>
      <w:lvlText w:val="•"/>
      <w:lvlJc w:val="left"/>
      <w:pPr>
        <w:ind w:left="6699" w:hanging="284"/>
      </w:pPr>
      <w:rPr>
        <w:rFonts w:hint="default"/>
        <w:lang w:val="it-IT" w:eastAsia="en-US" w:bidi="ar-SA"/>
      </w:rPr>
    </w:lvl>
    <w:lvl w:ilvl="7" w:tplc="CD7A452C">
      <w:numFmt w:val="bullet"/>
      <w:lvlText w:val="•"/>
      <w:lvlJc w:val="left"/>
      <w:pPr>
        <w:ind w:left="7619" w:hanging="284"/>
      </w:pPr>
      <w:rPr>
        <w:rFonts w:hint="default"/>
        <w:lang w:val="it-IT" w:eastAsia="en-US" w:bidi="ar-SA"/>
      </w:rPr>
    </w:lvl>
    <w:lvl w:ilvl="8" w:tplc="145A0E84">
      <w:numFmt w:val="bullet"/>
      <w:lvlText w:val="•"/>
      <w:lvlJc w:val="left"/>
      <w:pPr>
        <w:ind w:left="8539" w:hanging="28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2FB8"/>
    <w:rsid w:val="00322FB8"/>
    <w:rsid w:val="00812CA6"/>
    <w:rsid w:val="008459D0"/>
    <w:rsid w:val="00B3392E"/>
    <w:rsid w:val="00B93D72"/>
    <w:rsid w:val="00D5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2" w:hanging="2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D7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3D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D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3D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D7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459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2" w:hanging="2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D7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3D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D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3D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D7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459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ttopolis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-privacy@unioncamer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Schema di formulario di PROGETTO DEL GRUPPO OPERATIVO_08.08.2019</vt:lpstr>
    </vt:vector>
  </TitlesOfParts>
  <Company>Hewlett-Packard Company</Company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creator>Pc</dc:creator>
  <cp:lastModifiedBy>Dott.Vippolis</cp:lastModifiedBy>
  <cp:revision>2</cp:revision>
  <dcterms:created xsi:type="dcterms:W3CDTF">2021-12-24T10:42:00Z</dcterms:created>
  <dcterms:modified xsi:type="dcterms:W3CDTF">2021-12-24T10:42:00Z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